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496E3" w14:textId="77777777" w:rsidR="004E70E3" w:rsidRPr="001F2B64" w:rsidRDefault="004E70E3" w:rsidP="004E70E3">
      <w:pPr>
        <w:rPr>
          <w:b/>
          <w:bCs/>
          <w:color w:val="00B0F0"/>
          <w:sz w:val="32"/>
          <w:szCs w:val="32"/>
        </w:rPr>
      </w:pPr>
      <w:r w:rsidRPr="001F2B64">
        <w:rPr>
          <w:b/>
          <w:bCs/>
          <w:color w:val="00B0F0"/>
          <w:sz w:val="32"/>
          <w:szCs w:val="32"/>
        </w:rPr>
        <w:t>T</w:t>
      </w:r>
      <w:r w:rsidR="00380244">
        <w:rPr>
          <w:b/>
          <w:bCs/>
          <w:color w:val="00B0F0"/>
          <w:sz w:val="32"/>
          <w:szCs w:val="32"/>
        </w:rPr>
        <w:t>rigonometry</w:t>
      </w:r>
    </w:p>
    <w:p w14:paraId="16D496E4" w14:textId="77777777" w:rsidR="004E70E3" w:rsidRDefault="004E70E3" w:rsidP="004E70E3">
      <w:pPr>
        <w:rPr>
          <w:bCs/>
          <w:sz w:val="24"/>
          <w:szCs w:val="24"/>
        </w:rPr>
      </w:pPr>
    </w:p>
    <w:p w14:paraId="16D496E5" w14:textId="77777777" w:rsidR="005A0DDF" w:rsidRPr="001F2B64" w:rsidRDefault="005A0DDF" w:rsidP="004E70E3">
      <w:pPr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510"/>
      </w:tblGrid>
      <w:tr w:rsidR="00930165" w:rsidRPr="001F2B64" w14:paraId="16D496E8" w14:textId="77777777" w:rsidTr="00C439CA">
        <w:trPr>
          <w:trHeight w:val="402"/>
        </w:trPr>
        <w:tc>
          <w:tcPr>
            <w:tcW w:w="529" w:type="dxa"/>
            <w:shd w:val="clear" w:color="auto" w:fill="00B0F0"/>
            <w:vAlign w:val="center"/>
          </w:tcPr>
          <w:p w14:paraId="16D496E6" w14:textId="77777777" w:rsidR="00930165" w:rsidRPr="00D61130" w:rsidRDefault="00930165" w:rsidP="00C439CA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Pr="00D61130">
              <w:rPr>
                <w:b/>
                <w:color w:val="FFFFFF" w:themeColor="background1"/>
              </w:rPr>
              <w:t xml:space="preserve">1 </w:t>
            </w:r>
          </w:p>
        </w:tc>
        <w:tc>
          <w:tcPr>
            <w:tcW w:w="8510" w:type="dxa"/>
            <w:vAlign w:val="center"/>
          </w:tcPr>
          <w:p w14:paraId="16D496E7" w14:textId="77777777" w:rsidR="00930165" w:rsidRPr="00796BB7" w:rsidRDefault="00930165" w:rsidP="00C439CA">
            <w:pPr>
              <w:pStyle w:val="Default"/>
            </w:pPr>
            <w:r w:rsidRPr="00796BB7">
              <w:t xml:space="preserve">Work with radian measure, including use for arc length and area of sector </w:t>
            </w:r>
          </w:p>
        </w:tc>
      </w:tr>
      <w:tr w:rsidR="00930165" w:rsidRPr="001F2B64" w14:paraId="16D496EB" w14:textId="77777777" w:rsidTr="00C439CA">
        <w:trPr>
          <w:trHeight w:val="669"/>
        </w:trPr>
        <w:tc>
          <w:tcPr>
            <w:tcW w:w="529" w:type="dxa"/>
            <w:shd w:val="clear" w:color="auto" w:fill="00B0F0"/>
            <w:vAlign w:val="center"/>
          </w:tcPr>
          <w:p w14:paraId="16D496E9" w14:textId="77777777" w:rsidR="00930165" w:rsidRPr="00D61130" w:rsidRDefault="00930165" w:rsidP="00C439CA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E2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510" w:type="dxa"/>
            <w:vAlign w:val="center"/>
          </w:tcPr>
          <w:p w14:paraId="16D496EA" w14:textId="77777777" w:rsidR="00930165" w:rsidRPr="00796BB7" w:rsidRDefault="00930165" w:rsidP="00C439CA">
            <w:pPr>
              <w:pStyle w:val="Default"/>
            </w:pPr>
            <w:r w:rsidRPr="00796BB7">
              <w:t xml:space="preserve">Understand and use the standard small angle approximations of sine, cosine and tangent </w:t>
            </w:r>
            <w:r w:rsidR="00B3460E" w:rsidRPr="00796BB7">
              <w:rPr>
                <w:position w:val="-24"/>
              </w:rPr>
              <w:object w:dxaOrig="3220" w:dyaOrig="660" w14:anchorId="16D497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4pt;height:36pt" o:ole="">
                  <v:imagedata r:id="rId7" o:title=""/>
                </v:shape>
                <o:OLEObject Type="Embed" ProgID="Equation.DSMT4" ShapeID="_x0000_i1025" DrawAspect="Content" ObjectID="_1672726160" r:id="rId8"/>
              </w:object>
            </w:r>
            <w:r w:rsidRPr="00796BB7">
              <w:t xml:space="preserve"> where </w:t>
            </w:r>
            <w:r w:rsidRPr="00796BB7">
              <w:rPr>
                <w:position w:val="-6"/>
              </w:rPr>
              <w:object w:dxaOrig="200" w:dyaOrig="279" w14:anchorId="16D4973A">
                <v:shape id="_x0000_i1026" type="#_x0000_t75" style="width:7.2pt;height:14.4pt" o:ole="">
                  <v:imagedata r:id="rId9" o:title=""/>
                </v:shape>
                <o:OLEObject Type="Embed" ProgID="Equation.DSMT4" ShapeID="_x0000_i1026" DrawAspect="Content" ObjectID="_1672726161" r:id="rId10"/>
              </w:object>
            </w:r>
            <w:r w:rsidRPr="00796BB7">
              <w:t xml:space="preserve"> is in radians </w:t>
            </w:r>
          </w:p>
        </w:tc>
      </w:tr>
      <w:tr w:rsidR="00930165" w:rsidRPr="001F2B64" w14:paraId="16D496EE" w14:textId="77777777" w:rsidTr="00C439CA">
        <w:trPr>
          <w:trHeight w:val="669"/>
        </w:trPr>
        <w:tc>
          <w:tcPr>
            <w:tcW w:w="529" w:type="dxa"/>
            <w:shd w:val="clear" w:color="auto" w:fill="00B0F0"/>
            <w:vAlign w:val="center"/>
          </w:tcPr>
          <w:p w14:paraId="16D496EC" w14:textId="77777777" w:rsidR="00930165" w:rsidRDefault="00930165" w:rsidP="00C439CA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E3</w:t>
            </w:r>
          </w:p>
        </w:tc>
        <w:tc>
          <w:tcPr>
            <w:tcW w:w="8510" w:type="dxa"/>
            <w:vAlign w:val="center"/>
          </w:tcPr>
          <w:p w14:paraId="16D496ED" w14:textId="77777777" w:rsidR="00930165" w:rsidRPr="00796BB7" w:rsidRDefault="00930165" w:rsidP="00C439CA">
            <w:pPr>
              <w:pStyle w:val="Default"/>
            </w:pPr>
            <w:r w:rsidRPr="00796BB7">
              <w:t xml:space="preserve">Know and use exact values of sin and cos for </w:t>
            </w:r>
            <w:r w:rsidRPr="00796BB7">
              <w:rPr>
                <w:position w:val="-24"/>
              </w:rPr>
              <w:object w:dxaOrig="1640" w:dyaOrig="620" w14:anchorId="16D4973B">
                <v:shape id="_x0000_i1027" type="#_x0000_t75" style="width:79.2pt;height:28.8pt" o:ole="">
                  <v:imagedata r:id="rId11" o:title=""/>
                </v:shape>
                <o:OLEObject Type="Embed" ProgID="Equation.DSMT4" ShapeID="_x0000_i1027" DrawAspect="Content" ObjectID="_1672726162" r:id="rId12"/>
              </w:object>
            </w:r>
            <w:r w:rsidRPr="00796BB7">
              <w:t xml:space="preserve"> and multiples thereof, and exact values of tan for </w:t>
            </w:r>
            <w:r w:rsidRPr="00796BB7">
              <w:rPr>
                <w:position w:val="-24"/>
              </w:rPr>
              <w:object w:dxaOrig="1340" w:dyaOrig="620" w14:anchorId="16D4973C">
                <v:shape id="_x0000_i1028" type="#_x0000_t75" style="width:64.8pt;height:28.8pt" o:ole="">
                  <v:imagedata r:id="rId13" o:title=""/>
                </v:shape>
                <o:OLEObject Type="Embed" ProgID="Equation.DSMT4" ShapeID="_x0000_i1028" DrawAspect="Content" ObjectID="_1672726163" r:id="rId14"/>
              </w:object>
            </w:r>
            <w:r w:rsidRPr="00796BB7">
              <w:t xml:space="preserve">and multiples thereof </w:t>
            </w:r>
          </w:p>
        </w:tc>
      </w:tr>
    </w:tbl>
    <w:p w14:paraId="16D496EF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16D496F0" w14:textId="77777777" w:rsidR="00380244" w:rsidRDefault="00380244" w:rsidP="004E70E3">
      <w:pPr>
        <w:rPr>
          <w:b/>
          <w:color w:val="00B0F0"/>
          <w:sz w:val="32"/>
          <w:szCs w:val="32"/>
        </w:rPr>
      </w:pPr>
    </w:p>
    <w:p w14:paraId="16D496F1" w14:textId="77777777" w:rsidR="005A0DDF" w:rsidRDefault="005A0DDF" w:rsidP="004E70E3">
      <w:pPr>
        <w:rPr>
          <w:b/>
          <w:color w:val="00B0F0"/>
          <w:sz w:val="32"/>
          <w:szCs w:val="32"/>
        </w:rPr>
      </w:pPr>
    </w:p>
    <w:p w14:paraId="16D496F2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16D496F3" w14:textId="77777777" w:rsidR="004E70E3" w:rsidRPr="001F2B64" w:rsidRDefault="004E70E3" w:rsidP="004E70E3">
      <w:pPr>
        <w:rPr>
          <w:sz w:val="24"/>
          <w:szCs w:val="24"/>
        </w:rPr>
      </w:pPr>
    </w:p>
    <w:p w14:paraId="16D496F4" w14:textId="77777777" w:rsidR="00B05E83" w:rsidRDefault="00B05E83" w:rsidP="00DA3A0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D4973D" wp14:editId="16D4973E">
                <wp:simplePos x="0" y="0"/>
                <wp:positionH relativeFrom="column">
                  <wp:posOffset>3629074</wp:posOffset>
                </wp:positionH>
                <wp:positionV relativeFrom="paragraph">
                  <wp:posOffset>10111</wp:posOffset>
                </wp:positionV>
                <wp:extent cx="2109470" cy="1976120"/>
                <wp:effectExtent l="0" t="0" r="24130" b="2413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470" cy="1976120"/>
                          <a:chOff x="0" y="0"/>
                          <a:chExt cx="2109470" cy="19761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109470" cy="1976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373" y="91440"/>
                            <a:ext cx="1941195" cy="1816100"/>
                          </a:xfrm>
                          <a:prstGeom prst="rect">
                            <a:avLst/>
                          </a:prstGeom>
                          <a:ln w="1587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1EB3BF" id="Group 11" o:spid="_x0000_s1026" style="position:absolute;margin-left:285.75pt;margin-top:.8pt;width:166.1pt;height:155.6pt;z-index:251659264" coordsize="21094,19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">
                <v:rect id="Rectangle 10" o:spid="_x0000_s1027" style="position:absolute;width:21094;height:19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" fillcolor="white [3212]" strokecolor="black [3213]" strokeweight="1.25pt"/>
                <v:shape id="Picture 8" o:spid="_x0000_s1028" type="#_x0000_t75" style="position:absolute;left:773;top:914;width:19412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" strokeweight="1.25pt">
                  <v:imagedata r:id="rId16" o:title=""/>
                </v:shape>
                <w10:wrap type="square"/>
              </v:group>
            </w:pict>
          </mc:Fallback>
        </mc:AlternateContent>
      </w:r>
      <w:r w:rsidR="00DA3A09" w:rsidRPr="00DA3A09">
        <w:rPr>
          <w:sz w:val="24"/>
          <w:szCs w:val="24"/>
        </w:rPr>
        <w:t>Whereas degrees are an arbitrary measure of angles</w:t>
      </w:r>
      <w:r w:rsidR="0073484A">
        <w:rPr>
          <w:sz w:val="24"/>
          <w:szCs w:val="24"/>
        </w:rPr>
        <w:t xml:space="preserve">, </w:t>
      </w:r>
      <w:r w:rsidR="00DA3A09" w:rsidRPr="00DA3A09">
        <w:rPr>
          <w:sz w:val="24"/>
          <w:szCs w:val="24"/>
        </w:rPr>
        <w:t xml:space="preserve">radians are </w:t>
      </w:r>
      <w:r w:rsidR="00203A3C">
        <w:rPr>
          <w:sz w:val="24"/>
          <w:szCs w:val="24"/>
        </w:rPr>
        <w:t>a more natural</w:t>
      </w:r>
      <w:r w:rsidR="0073484A">
        <w:rPr>
          <w:sz w:val="24"/>
          <w:szCs w:val="24"/>
        </w:rPr>
        <w:t>, mathematical</w:t>
      </w:r>
      <w:r w:rsidR="00203A3C">
        <w:rPr>
          <w:sz w:val="24"/>
          <w:szCs w:val="24"/>
        </w:rPr>
        <w:t xml:space="preserve"> </w:t>
      </w:r>
      <w:r w:rsidR="00DA3A09" w:rsidRPr="00DA3A09">
        <w:rPr>
          <w:sz w:val="24"/>
          <w:szCs w:val="24"/>
        </w:rPr>
        <w:t>choice</w:t>
      </w:r>
      <w:r>
        <w:rPr>
          <w:sz w:val="24"/>
          <w:szCs w:val="24"/>
        </w:rPr>
        <w:t xml:space="preserve">. Radian </w:t>
      </w:r>
      <w:r w:rsidR="0073484A">
        <w:rPr>
          <w:sz w:val="24"/>
          <w:szCs w:val="24"/>
        </w:rPr>
        <w:t xml:space="preserve">measure is </w:t>
      </w:r>
      <w:r>
        <w:rPr>
          <w:sz w:val="24"/>
          <w:szCs w:val="24"/>
        </w:rPr>
        <w:t xml:space="preserve">given by </w:t>
      </w:r>
      <w:r w:rsidR="0073484A">
        <w:rPr>
          <w:sz w:val="24"/>
          <w:szCs w:val="24"/>
        </w:rPr>
        <w:t>arc length divided by radius,</w:t>
      </w:r>
      <w:r w:rsidR="00CB606D" w:rsidRPr="00CB606D">
        <w:rPr>
          <w:sz w:val="24"/>
          <w:szCs w:val="24"/>
        </w:rPr>
        <w:t xml:space="preserve"> </w:t>
      </w:r>
      <w:r w:rsidR="00CB606D">
        <w:rPr>
          <w:sz w:val="24"/>
          <w:szCs w:val="24"/>
        </w:rPr>
        <w:t xml:space="preserve">i.e. </w:t>
      </w:r>
      <w:r>
        <w:rPr>
          <w:sz w:val="24"/>
          <w:szCs w:val="24"/>
        </w:rPr>
        <w:t xml:space="preserve">a </w:t>
      </w:r>
      <w:r w:rsidR="00CB606D">
        <w:rPr>
          <w:sz w:val="24"/>
          <w:szCs w:val="24"/>
        </w:rPr>
        <w:t xml:space="preserve">length divided by </w:t>
      </w:r>
      <w:r>
        <w:rPr>
          <w:sz w:val="24"/>
          <w:szCs w:val="24"/>
        </w:rPr>
        <w:t>a length.  T</w:t>
      </w:r>
      <w:r w:rsidR="00CB606D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therefore </w:t>
      </w:r>
      <w:r w:rsidR="00CB606D">
        <w:rPr>
          <w:sz w:val="24"/>
          <w:szCs w:val="24"/>
        </w:rPr>
        <w:t xml:space="preserve">gives us an angle measure in pure numbers. </w:t>
      </w:r>
    </w:p>
    <w:p w14:paraId="16D496F5" w14:textId="77777777" w:rsidR="00B05E83" w:rsidRDefault="00B05E83" w:rsidP="00DA3A09">
      <w:pPr>
        <w:rPr>
          <w:sz w:val="24"/>
          <w:szCs w:val="24"/>
        </w:rPr>
      </w:pPr>
    </w:p>
    <w:p w14:paraId="16D496F6" w14:textId="77777777" w:rsidR="00B05E83" w:rsidRDefault="00B05E83" w:rsidP="00DA3A09">
      <w:pPr>
        <w:rPr>
          <w:sz w:val="24"/>
          <w:szCs w:val="24"/>
        </w:rPr>
      </w:pPr>
      <w:r>
        <w:rPr>
          <w:sz w:val="24"/>
          <w:szCs w:val="24"/>
        </w:rPr>
        <w:t xml:space="preserve">Following from the definition of radian measure,      </w:t>
      </w:r>
      <w:r w:rsidR="00F332D0" w:rsidRPr="00F332D0">
        <w:rPr>
          <w:position w:val="-4"/>
          <w:sz w:val="24"/>
          <w:szCs w:val="24"/>
        </w:rPr>
        <w:object w:dxaOrig="160" w:dyaOrig="260" w14:anchorId="16D4973F">
          <v:shape id="_x0000_i1029" type="#_x0000_t75" style="width:7.2pt;height:14.4pt" o:ole="">
            <v:imagedata r:id="rId17" o:title=""/>
          </v:shape>
          <o:OLEObject Type="Embed" ProgID="Equation.DSMT4" ShapeID="_x0000_i1029" DrawAspect="Content" ObjectID="_1672726164" r:id="rId18"/>
        </w:object>
      </w:r>
      <w:r w:rsidR="00F332D0">
        <w:rPr>
          <w:sz w:val="24"/>
          <w:szCs w:val="24"/>
        </w:rPr>
        <w:t xml:space="preserve"> </w:t>
      </w:r>
      <w:r w:rsidR="00DA3A09" w:rsidRPr="00DA3A09">
        <w:rPr>
          <w:sz w:val="24"/>
          <w:szCs w:val="24"/>
        </w:rPr>
        <w:t>radian is the angle subtended at the centre of a circle by an arc equal in length to the r</w:t>
      </w:r>
      <w:r w:rsidR="00CB606D">
        <w:rPr>
          <w:sz w:val="24"/>
          <w:szCs w:val="24"/>
        </w:rPr>
        <w:t>adius – an ‘equilateral slice’</w:t>
      </w:r>
      <w:r>
        <w:rPr>
          <w:sz w:val="24"/>
          <w:szCs w:val="24"/>
        </w:rPr>
        <w:t xml:space="preserve"> (see right)</w:t>
      </w:r>
      <w:r w:rsidR="00CB606D">
        <w:rPr>
          <w:sz w:val="24"/>
          <w:szCs w:val="24"/>
        </w:rPr>
        <w:t xml:space="preserve">. </w:t>
      </w:r>
    </w:p>
    <w:p w14:paraId="16D496F7" w14:textId="77777777" w:rsidR="00B05E83" w:rsidRDefault="00B05E83" w:rsidP="00DA3A09">
      <w:pPr>
        <w:rPr>
          <w:sz w:val="24"/>
          <w:szCs w:val="24"/>
        </w:rPr>
      </w:pPr>
    </w:p>
    <w:p w14:paraId="16D496F8" w14:textId="77777777" w:rsidR="005A0DDF" w:rsidRDefault="005A0DDF" w:rsidP="00DA3A09">
      <w:pPr>
        <w:rPr>
          <w:sz w:val="24"/>
          <w:szCs w:val="24"/>
        </w:rPr>
      </w:pPr>
    </w:p>
    <w:p w14:paraId="16D496F9" w14:textId="77777777" w:rsidR="00F332D0" w:rsidRDefault="00CB606D" w:rsidP="00DA3A09">
      <w:pPr>
        <w:rPr>
          <w:sz w:val="24"/>
          <w:szCs w:val="24"/>
        </w:rPr>
      </w:pPr>
      <w:r>
        <w:rPr>
          <w:sz w:val="24"/>
          <w:szCs w:val="24"/>
        </w:rPr>
        <w:t xml:space="preserve">Radians are particularly important in calculus. </w:t>
      </w:r>
      <w:r w:rsidR="00F332D0">
        <w:rPr>
          <w:sz w:val="24"/>
          <w:szCs w:val="24"/>
        </w:rPr>
        <w:t xml:space="preserve">For example, given that tangent to </w:t>
      </w:r>
      <w:r w:rsidR="00F332D0" w:rsidRPr="00F332D0">
        <w:rPr>
          <w:position w:val="-10"/>
          <w:sz w:val="24"/>
          <w:szCs w:val="24"/>
        </w:rPr>
        <w:object w:dxaOrig="1300" w:dyaOrig="340" w14:anchorId="16D49740">
          <v:shape id="_x0000_i1030" type="#_x0000_t75" style="width:64.8pt;height:14.4pt" o:ole="">
            <v:imagedata r:id="rId19" o:title=""/>
          </v:shape>
          <o:OLEObject Type="Embed" ProgID="Equation.DSMT4" ShapeID="_x0000_i1030" DrawAspect="Content" ObjectID="_1672726165" r:id="rId20"/>
        </w:object>
      </w:r>
      <w:r w:rsidR="00F332D0">
        <w:rPr>
          <w:sz w:val="24"/>
          <w:szCs w:val="24"/>
        </w:rPr>
        <w:t xml:space="preserve"> </w:t>
      </w:r>
      <w:proofErr w:type="spellStart"/>
      <w:r w:rsidR="00F332D0">
        <w:rPr>
          <w:sz w:val="24"/>
          <w:szCs w:val="24"/>
        </w:rPr>
        <w:t>at</w:t>
      </w:r>
      <w:proofErr w:type="spellEnd"/>
      <w:r w:rsidR="00F332D0">
        <w:rPr>
          <w:sz w:val="24"/>
          <w:szCs w:val="24"/>
        </w:rPr>
        <w:t xml:space="preserve"> </w:t>
      </w:r>
      <w:r w:rsidR="00F332D0" w:rsidRPr="00F332D0">
        <w:rPr>
          <w:position w:val="-14"/>
          <w:sz w:val="24"/>
          <w:szCs w:val="24"/>
        </w:rPr>
        <w:object w:dxaOrig="620" w:dyaOrig="400" w14:anchorId="16D49741">
          <v:shape id="_x0000_i1031" type="#_x0000_t75" style="width:28.8pt;height:21.6pt" o:ole="">
            <v:imagedata r:id="rId21" o:title=""/>
          </v:shape>
          <o:OLEObject Type="Embed" ProgID="Equation.DSMT4" ShapeID="_x0000_i1031" DrawAspect="Content" ObjectID="_1672726166" r:id="rId22"/>
        </w:object>
      </w:r>
      <w:r w:rsidR="00F332D0">
        <w:rPr>
          <w:sz w:val="24"/>
          <w:szCs w:val="24"/>
        </w:rPr>
        <w:t xml:space="preserve">should have a gradient of </w:t>
      </w:r>
      <w:r w:rsidR="00F332D0" w:rsidRPr="00F332D0">
        <w:rPr>
          <w:position w:val="-4"/>
          <w:sz w:val="24"/>
          <w:szCs w:val="24"/>
        </w:rPr>
        <w:object w:dxaOrig="160" w:dyaOrig="260" w14:anchorId="16D49742">
          <v:shape id="_x0000_i1032" type="#_x0000_t75" style="width:7.2pt;height:14.4pt" o:ole="">
            <v:imagedata r:id="rId23" o:title=""/>
          </v:shape>
          <o:OLEObject Type="Embed" ProgID="Equation.DSMT4" ShapeID="_x0000_i1032" DrawAspect="Content" ObjectID="_1672726167" r:id="rId24"/>
        </w:object>
      </w:r>
      <w:r w:rsidR="00F332D0">
        <w:rPr>
          <w:sz w:val="24"/>
          <w:szCs w:val="24"/>
        </w:rPr>
        <w:t xml:space="preserve">, it means that the tangent should be a line making </w:t>
      </w:r>
      <w:r w:rsidR="00F332D0" w:rsidRPr="00F332D0">
        <w:rPr>
          <w:position w:val="-6"/>
          <w:sz w:val="24"/>
          <w:szCs w:val="24"/>
        </w:rPr>
        <w:object w:dxaOrig="400" w:dyaOrig="340" w14:anchorId="16D49743">
          <v:shape id="_x0000_i1033" type="#_x0000_t75" style="width:21.6pt;height:14.4pt" o:ole="">
            <v:imagedata r:id="rId25" o:title=""/>
          </v:shape>
          <o:OLEObject Type="Embed" ProgID="Equation.DSMT4" ShapeID="_x0000_i1033" DrawAspect="Content" ObjectID="_1672726168" r:id="rId26"/>
        </w:object>
      </w:r>
      <w:r w:rsidR="00F332D0">
        <w:rPr>
          <w:sz w:val="24"/>
          <w:szCs w:val="24"/>
        </w:rPr>
        <w:t xml:space="preserve"> with the </w:t>
      </w:r>
      <w:r w:rsidR="00F332D0" w:rsidRPr="00F332D0">
        <w:rPr>
          <w:position w:val="-6"/>
          <w:sz w:val="24"/>
          <w:szCs w:val="24"/>
        </w:rPr>
        <w:object w:dxaOrig="200" w:dyaOrig="220" w14:anchorId="16D49744">
          <v:shape id="_x0000_i1034" type="#_x0000_t75" style="width:7.2pt;height:14.4pt" o:ole="">
            <v:imagedata r:id="rId27" o:title=""/>
          </v:shape>
          <o:OLEObject Type="Embed" ProgID="Equation.DSMT4" ShapeID="_x0000_i1034" DrawAspect="Content" ObjectID="_1672726169" r:id="rId28"/>
        </w:object>
      </w:r>
      <w:r w:rsidR="00F332D0">
        <w:rPr>
          <w:sz w:val="24"/>
          <w:szCs w:val="24"/>
        </w:rPr>
        <w:t xml:space="preserve">-axis. For this to be the case the scales on the </w:t>
      </w:r>
      <w:r w:rsidR="00F332D0" w:rsidRPr="00F332D0">
        <w:rPr>
          <w:position w:val="-6"/>
          <w:sz w:val="24"/>
          <w:szCs w:val="24"/>
        </w:rPr>
        <w:object w:dxaOrig="200" w:dyaOrig="220" w14:anchorId="16D49745">
          <v:shape id="_x0000_i1035" type="#_x0000_t75" style="width:7.2pt;height:14.4pt" o:ole="">
            <v:imagedata r:id="rId29" o:title=""/>
          </v:shape>
          <o:OLEObject Type="Embed" ProgID="Equation.DSMT4" ShapeID="_x0000_i1035" DrawAspect="Content" ObjectID="_1672726170" r:id="rId30"/>
        </w:object>
      </w:r>
      <w:r w:rsidR="00F332D0">
        <w:rPr>
          <w:sz w:val="24"/>
          <w:szCs w:val="24"/>
        </w:rPr>
        <w:t xml:space="preserve">-axis and </w:t>
      </w:r>
      <w:r w:rsidR="00F332D0" w:rsidRPr="00F332D0">
        <w:rPr>
          <w:position w:val="-10"/>
          <w:sz w:val="24"/>
          <w:szCs w:val="24"/>
        </w:rPr>
        <w:object w:dxaOrig="220" w:dyaOrig="260" w14:anchorId="16D49746">
          <v:shape id="_x0000_i1036" type="#_x0000_t75" style="width:14.4pt;height:14.4pt" o:ole="">
            <v:imagedata r:id="rId31" o:title=""/>
          </v:shape>
          <o:OLEObject Type="Embed" ProgID="Equation.DSMT4" ShapeID="_x0000_i1036" DrawAspect="Content" ObjectID="_1672726171" r:id="rId32"/>
        </w:object>
      </w:r>
      <w:r w:rsidR="00F332D0">
        <w:rPr>
          <w:sz w:val="24"/>
          <w:szCs w:val="24"/>
        </w:rPr>
        <w:t>-axis should be the same</w:t>
      </w:r>
      <w:r w:rsidR="005A0DDF">
        <w:rPr>
          <w:sz w:val="24"/>
          <w:szCs w:val="24"/>
        </w:rPr>
        <w:t>, which is clearly not the case when working in degrees</w:t>
      </w:r>
      <w:r w:rsidR="00F332D0">
        <w:rPr>
          <w:sz w:val="24"/>
          <w:szCs w:val="24"/>
        </w:rPr>
        <w:t>.</w:t>
      </w:r>
    </w:p>
    <w:p w14:paraId="16D496FA" w14:textId="77777777" w:rsidR="00617E3E" w:rsidRDefault="00F332D0" w:rsidP="00DA3A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D496FB" w14:textId="77777777" w:rsidR="00E5271E" w:rsidRDefault="00E5271E" w:rsidP="00DA3A09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familiar with exact values for </w:t>
      </w:r>
      <w:r w:rsidRPr="00E5271E">
        <w:rPr>
          <w:position w:val="-6"/>
          <w:sz w:val="24"/>
          <w:szCs w:val="24"/>
        </w:rPr>
        <w:object w:dxaOrig="380" w:dyaOrig="300" w14:anchorId="16D49747">
          <v:shape id="_x0000_i1037" type="#_x0000_t75" style="width:21.6pt;height:14.4pt" o:ole="">
            <v:imagedata r:id="rId33" o:title=""/>
          </v:shape>
          <o:OLEObject Type="Embed" ProgID="Equation.DSMT4" ShapeID="_x0000_i1037" DrawAspect="Content" ObjectID="_1672726172" r:id="rId34"/>
        </w:object>
      </w:r>
      <w:r>
        <w:rPr>
          <w:sz w:val="24"/>
          <w:szCs w:val="24"/>
        </w:rPr>
        <w:t xml:space="preserve"> and </w:t>
      </w:r>
      <w:r w:rsidRPr="00E5271E">
        <w:rPr>
          <w:position w:val="-6"/>
          <w:sz w:val="24"/>
          <w:szCs w:val="24"/>
        </w:rPr>
        <w:object w:dxaOrig="420" w:dyaOrig="240" w14:anchorId="16D49748">
          <v:shape id="_x0000_i1038" type="#_x0000_t75" style="width:21.6pt;height:14.4pt" o:ole="">
            <v:imagedata r:id="rId35" o:title=""/>
          </v:shape>
          <o:OLEObject Type="Embed" ProgID="Equation.DSMT4" ShapeID="_x0000_i1038" DrawAspect="Content" ObjectID="_1672726173" r:id="rId36"/>
        </w:object>
      </w:r>
      <w:r>
        <w:rPr>
          <w:sz w:val="24"/>
          <w:szCs w:val="24"/>
        </w:rPr>
        <w:t xml:space="preserve"> of </w:t>
      </w:r>
      <w:r w:rsidRPr="00E5271E">
        <w:rPr>
          <w:position w:val="-10"/>
          <w:sz w:val="24"/>
          <w:szCs w:val="24"/>
        </w:rPr>
        <w:object w:dxaOrig="1560" w:dyaOrig="380" w14:anchorId="16D49749">
          <v:shape id="_x0000_i1039" type="#_x0000_t75" style="width:79.2pt;height:21.6pt" o:ole="">
            <v:imagedata r:id="rId37" o:title=""/>
          </v:shape>
          <o:OLEObject Type="Embed" ProgID="Equation.DSMT4" ShapeID="_x0000_i1039" DrawAspect="Content" ObjectID="_1672726174" r:id="rId38"/>
        </w:object>
      </w:r>
      <w:r>
        <w:rPr>
          <w:sz w:val="24"/>
          <w:szCs w:val="24"/>
        </w:rPr>
        <w:t xml:space="preserve">and </w:t>
      </w:r>
      <w:r w:rsidRPr="00E5271E">
        <w:rPr>
          <w:position w:val="-6"/>
          <w:sz w:val="24"/>
          <w:szCs w:val="24"/>
        </w:rPr>
        <w:object w:dxaOrig="400" w:dyaOrig="340" w14:anchorId="16D4974A">
          <v:shape id="_x0000_i1040" type="#_x0000_t75" style="width:21.6pt;height:14.4pt" o:ole="">
            <v:imagedata r:id="rId39" o:title=""/>
          </v:shape>
          <o:OLEObject Type="Embed" ProgID="Equation.DSMT4" ShapeID="_x0000_i1040" DrawAspect="Content" ObjectID="_1672726175" r:id="rId40"/>
        </w:object>
      </w:r>
      <w:r>
        <w:rPr>
          <w:sz w:val="24"/>
          <w:szCs w:val="24"/>
        </w:rPr>
        <w:t>from GCSE.  They need to be able to use the equivalent when working in radians. Recognising and using these values is a useful skill for problem-solving.</w:t>
      </w:r>
    </w:p>
    <w:p w14:paraId="16D496FC" w14:textId="77777777" w:rsidR="00E5271E" w:rsidRDefault="00E5271E" w:rsidP="00DA3A09">
      <w:pPr>
        <w:rPr>
          <w:sz w:val="24"/>
          <w:szCs w:val="24"/>
        </w:rPr>
      </w:pPr>
    </w:p>
    <w:p w14:paraId="16D496FD" w14:textId="77777777" w:rsidR="00190F36" w:rsidRDefault="00190F36" w:rsidP="00DA3A09">
      <w:pPr>
        <w:rPr>
          <w:sz w:val="24"/>
          <w:szCs w:val="24"/>
        </w:rPr>
      </w:pPr>
      <w:r>
        <w:rPr>
          <w:sz w:val="24"/>
          <w:szCs w:val="24"/>
        </w:rPr>
        <w:t xml:space="preserve">The small angle approximations (which </w:t>
      </w:r>
      <w:r w:rsidR="00BF6BCB">
        <w:rPr>
          <w:sz w:val="24"/>
          <w:szCs w:val="24"/>
        </w:rPr>
        <w:t xml:space="preserve">are the first terms in </w:t>
      </w:r>
      <w:r w:rsidR="005A0DDF">
        <w:rPr>
          <w:sz w:val="24"/>
          <w:szCs w:val="24"/>
        </w:rPr>
        <w:t xml:space="preserve">the related </w:t>
      </w:r>
      <w:r>
        <w:rPr>
          <w:sz w:val="24"/>
          <w:szCs w:val="24"/>
        </w:rPr>
        <w:t>infinite series expansion</w:t>
      </w:r>
      <w:r w:rsidR="00BF6BC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A0DDF">
        <w:rPr>
          <w:sz w:val="24"/>
          <w:szCs w:val="24"/>
        </w:rPr>
        <w:t>met in Further Mathematics</w:t>
      </w:r>
      <w:r>
        <w:rPr>
          <w:sz w:val="24"/>
          <w:szCs w:val="24"/>
        </w:rPr>
        <w:t xml:space="preserve">) </w:t>
      </w:r>
      <w:r w:rsidR="00BF6BCB">
        <w:rPr>
          <w:sz w:val="24"/>
          <w:szCs w:val="24"/>
        </w:rPr>
        <w:t xml:space="preserve">allow </w:t>
      </w:r>
      <w:r w:rsidR="003D754A">
        <w:rPr>
          <w:sz w:val="24"/>
          <w:szCs w:val="24"/>
        </w:rPr>
        <w:t>some trig</w:t>
      </w:r>
      <w:r w:rsidR="005A0DDF">
        <w:rPr>
          <w:sz w:val="24"/>
          <w:szCs w:val="24"/>
        </w:rPr>
        <w:t>onometric</w:t>
      </w:r>
      <w:r w:rsidR="003D754A">
        <w:rPr>
          <w:sz w:val="24"/>
          <w:szCs w:val="24"/>
        </w:rPr>
        <w:t xml:space="preserve"> equations to be approximated</w:t>
      </w:r>
      <w:r w:rsidR="0099309F">
        <w:rPr>
          <w:sz w:val="24"/>
          <w:szCs w:val="24"/>
        </w:rPr>
        <w:t xml:space="preserve">, near a desired root, </w:t>
      </w:r>
      <w:r w:rsidR="003D754A">
        <w:rPr>
          <w:sz w:val="24"/>
          <w:szCs w:val="24"/>
        </w:rPr>
        <w:t>by polynomial equations</w:t>
      </w:r>
      <w:r w:rsidR="005A0DDF">
        <w:rPr>
          <w:sz w:val="24"/>
          <w:szCs w:val="24"/>
        </w:rPr>
        <w:t xml:space="preserve">.  These </w:t>
      </w:r>
      <w:r w:rsidR="003D754A">
        <w:rPr>
          <w:sz w:val="24"/>
          <w:szCs w:val="24"/>
        </w:rPr>
        <w:t xml:space="preserve">are more straightforward to solve. </w:t>
      </w:r>
      <w:r w:rsidR="009D6CBE">
        <w:rPr>
          <w:sz w:val="24"/>
          <w:szCs w:val="24"/>
        </w:rPr>
        <w:t>It is helpful to use a spreadsheet to see how surprisingly good these approximations are even for quite large angles</w:t>
      </w:r>
      <w:r w:rsidR="005A0DDF">
        <w:rPr>
          <w:sz w:val="24"/>
          <w:szCs w:val="24"/>
        </w:rPr>
        <w:t xml:space="preserve"> (e.g. 0.3 radians is about 18°</w:t>
      </w:r>
      <w:r w:rsidR="009D6CBE">
        <w:rPr>
          <w:sz w:val="24"/>
          <w:szCs w:val="24"/>
        </w:rPr>
        <w:t>)</w:t>
      </w:r>
      <w:r w:rsidR="005A0DDF">
        <w:rPr>
          <w:sz w:val="24"/>
          <w:szCs w:val="24"/>
        </w:rPr>
        <w:t xml:space="preserve">. </w:t>
      </w:r>
    </w:p>
    <w:p w14:paraId="16D496FE" w14:textId="77777777" w:rsidR="00B068AB" w:rsidRDefault="00B068AB" w:rsidP="00DA3A09">
      <w:pPr>
        <w:rPr>
          <w:sz w:val="24"/>
          <w:szCs w:val="24"/>
        </w:rPr>
      </w:pPr>
    </w:p>
    <w:p w14:paraId="16D496FF" w14:textId="77777777" w:rsidR="005A0DDF" w:rsidRDefault="005A0DDF" w:rsidP="004E70E3">
      <w:pPr>
        <w:rPr>
          <w:b/>
          <w:color w:val="00B0F0"/>
          <w:sz w:val="32"/>
          <w:szCs w:val="32"/>
        </w:rPr>
      </w:pPr>
    </w:p>
    <w:p w14:paraId="16D49700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16D49701" w14:textId="77777777" w:rsidR="004E70E3" w:rsidRPr="008A332D" w:rsidRDefault="004E70E3" w:rsidP="004E70E3">
      <w:pPr>
        <w:rPr>
          <w:b/>
          <w:color w:val="00B0F0"/>
          <w:sz w:val="24"/>
          <w:szCs w:val="24"/>
        </w:rPr>
      </w:pPr>
    </w:p>
    <w:p w14:paraId="16D49702" w14:textId="59F19668" w:rsidR="008A332D" w:rsidRPr="008A332D" w:rsidRDefault="00940CF1" w:rsidP="008A332D">
      <w:pPr>
        <w:rPr>
          <w:noProof/>
          <w:sz w:val="24"/>
          <w:szCs w:val="24"/>
          <w:lang w:eastAsia="en-GB"/>
        </w:rPr>
      </w:pPr>
      <w:r>
        <w:rPr>
          <w:bCs/>
          <w:sz w:val="24"/>
          <w:szCs w:val="24"/>
        </w:rPr>
        <w:t>‘Arcs and sectors’</w:t>
      </w:r>
      <w:r w:rsidR="004E70E3" w:rsidRPr="008A332D">
        <w:rPr>
          <w:bCs/>
          <w:sz w:val="24"/>
          <w:szCs w:val="24"/>
        </w:rPr>
        <w:t xml:space="preserve"> </w:t>
      </w:r>
      <w:r w:rsidR="00C2107F">
        <w:rPr>
          <w:bCs/>
          <w:sz w:val="24"/>
          <w:szCs w:val="24"/>
        </w:rPr>
        <w:t xml:space="preserve">(which can be found at </w:t>
      </w:r>
      <w:hyperlink r:id="rId41" w:history="1">
        <w:r w:rsidR="00C2107F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C2107F" w:rsidRPr="00C2107F">
        <w:rPr>
          <w:rStyle w:val="Hyperlink"/>
          <w:u w:val="none"/>
        </w:rPr>
        <w:t>)</w:t>
      </w:r>
      <w:r w:rsidR="00C2107F">
        <w:rPr>
          <w:bCs/>
          <w:sz w:val="24"/>
          <w:szCs w:val="24"/>
        </w:rPr>
        <w:t xml:space="preserve"> </w:t>
      </w:r>
      <w:r w:rsidR="004E70E3" w:rsidRPr="008A332D">
        <w:rPr>
          <w:bCs/>
          <w:sz w:val="24"/>
          <w:szCs w:val="24"/>
        </w:rPr>
        <w:t xml:space="preserve">is </w:t>
      </w:r>
      <w:r w:rsidR="008A332D" w:rsidRPr="008A332D">
        <w:rPr>
          <w:bCs/>
          <w:sz w:val="24"/>
          <w:szCs w:val="24"/>
        </w:rPr>
        <w:t>a problem solving approach to arc lengths and areas of sector</w:t>
      </w:r>
      <w:r w:rsidR="00C439CA">
        <w:rPr>
          <w:bCs/>
          <w:sz w:val="24"/>
          <w:szCs w:val="24"/>
        </w:rPr>
        <w:t xml:space="preserve"> aimed at developing fluency</w:t>
      </w:r>
      <w:r w:rsidR="008A332D" w:rsidRPr="008A332D">
        <w:rPr>
          <w:bCs/>
          <w:sz w:val="24"/>
          <w:szCs w:val="24"/>
        </w:rPr>
        <w:t xml:space="preserve">. </w:t>
      </w:r>
      <w:r w:rsidR="0067376D">
        <w:rPr>
          <w:noProof/>
          <w:sz w:val="24"/>
          <w:szCs w:val="24"/>
          <w:lang w:eastAsia="en-GB"/>
        </w:rPr>
        <w:t>T</w:t>
      </w:r>
      <w:r w:rsidR="008A332D" w:rsidRPr="008A332D">
        <w:rPr>
          <w:noProof/>
          <w:sz w:val="24"/>
          <w:szCs w:val="24"/>
          <w:lang w:eastAsia="en-GB"/>
        </w:rPr>
        <w:t xml:space="preserve">he lower grid </w:t>
      </w:r>
      <w:r w:rsidR="0067376D">
        <w:rPr>
          <w:noProof/>
          <w:sz w:val="24"/>
          <w:szCs w:val="24"/>
          <w:lang w:eastAsia="en-GB"/>
        </w:rPr>
        <w:t xml:space="preserve">includes </w:t>
      </w:r>
      <w:r w:rsidR="008A332D" w:rsidRPr="008A332D">
        <w:rPr>
          <w:noProof/>
          <w:sz w:val="24"/>
          <w:szCs w:val="24"/>
          <w:lang w:eastAsia="en-GB"/>
        </w:rPr>
        <w:t>12 of the 13</w:t>
      </w:r>
      <w:r w:rsidR="0067376D">
        <w:rPr>
          <w:noProof/>
          <w:sz w:val="24"/>
          <w:szCs w:val="24"/>
          <w:lang w:eastAsia="en-GB"/>
        </w:rPr>
        <w:t xml:space="preserve"> numbers </w:t>
      </w:r>
      <w:r w:rsidR="008A332D" w:rsidRPr="008A332D">
        <w:rPr>
          <w:noProof/>
          <w:sz w:val="24"/>
          <w:szCs w:val="24"/>
          <w:lang w:eastAsia="en-GB"/>
        </w:rPr>
        <w:t xml:space="preserve">missing </w:t>
      </w:r>
      <w:r w:rsidR="0067376D">
        <w:rPr>
          <w:noProof/>
          <w:sz w:val="24"/>
          <w:szCs w:val="24"/>
          <w:lang w:eastAsia="en-GB"/>
        </w:rPr>
        <w:t xml:space="preserve">from </w:t>
      </w:r>
      <w:r w:rsidR="008A332D" w:rsidRPr="008A332D">
        <w:rPr>
          <w:noProof/>
          <w:sz w:val="24"/>
          <w:szCs w:val="24"/>
          <w:lang w:eastAsia="en-GB"/>
        </w:rPr>
        <w:t>the upper grid</w:t>
      </w:r>
      <w:r w:rsidR="00C439CA">
        <w:rPr>
          <w:noProof/>
          <w:sz w:val="24"/>
          <w:szCs w:val="24"/>
          <w:lang w:eastAsia="en-GB"/>
        </w:rPr>
        <w:t>.</w:t>
      </w:r>
      <w:r w:rsidR="008A332D" w:rsidRPr="008A332D">
        <w:rPr>
          <w:noProof/>
          <w:sz w:val="24"/>
          <w:szCs w:val="24"/>
          <w:lang w:eastAsia="en-GB"/>
        </w:rPr>
        <w:t xml:space="preserve"> What is the </w:t>
      </w:r>
      <w:r w:rsidR="0067376D">
        <w:rPr>
          <w:noProof/>
          <w:sz w:val="24"/>
          <w:szCs w:val="24"/>
          <w:lang w:eastAsia="en-GB"/>
        </w:rPr>
        <w:t xml:space="preserve">final </w:t>
      </w:r>
      <w:r w:rsidR="008A332D" w:rsidRPr="008A332D">
        <w:rPr>
          <w:noProof/>
          <w:sz w:val="24"/>
          <w:szCs w:val="24"/>
          <w:lang w:eastAsia="en-GB"/>
        </w:rPr>
        <w:t xml:space="preserve">missing number? </w:t>
      </w:r>
    </w:p>
    <w:p w14:paraId="16D49703" w14:textId="77777777" w:rsidR="008A332D" w:rsidRDefault="008A332D" w:rsidP="004E70E3">
      <w:pPr>
        <w:rPr>
          <w:sz w:val="24"/>
          <w:szCs w:val="24"/>
        </w:rPr>
      </w:pPr>
    </w:p>
    <w:p w14:paraId="16D49704" w14:textId="77777777" w:rsidR="004E70E3" w:rsidRPr="001F2B64" w:rsidRDefault="00C439CA" w:rsidP="008A332D">
      <w:pPr>
        <w:jc w:val="center"/>
        <w:rPr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6D4974B" wp14:editId="16D4974C">
            <wp:extent cx="4114800" cy="242301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137758" cy="243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9705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16D49706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16D49707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16D49708" w14:textId="77777777" w:rsidR="002166B9" w:rsidRDefault="001E5971" w:rsidP="002166B9">
      <w:pPr>
        <w:rPr>
          <w:sz w:val="24"/>
          <w:szCs w:val="24"/>
        </w:rPr>
      </w:pPr>
      <w:r>
        <w:rPr>
          <w:sz w:val="24"/>
          <w:szCs w:val="24"/>
        </w:rPr>
        <w:t xml:space="preserve">Using graph plotting software, draw the graphs of </w:t>
      </w:r>
      <w:r w:rsidRPr="001E5971">
        <w:rPr>
          <w:position w:val="-10"/>
          <w:sz w:val="24"/>
          <w:szCs w:val="24"/>
        </w:rPr>
        <w:object w:dxaOrig="960" w:dyaOrig="340" w14:anchorId="16D4974D">
          <v:shape id="_x0000_i1041" type="#_x0000_t75" style="width:50.4pt;height:14.4pt" o:ole="">
            <v:imagedata r:id="rId43" o:title=""/>
          </v:shape>
          <o:OLEObject Type="Embed" ProgID="Equation.DSMT4" ShapeID="_x0000_i1041" DrawAspect="Content" ObjectID="_1672726176" r:id="rId44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r w:rsidRPr="001E5971">
        <w:rPr>
          <w:position w:val="-10"/>
          <w:sz w:val="24"/>
          <w:szCs w:val="24"/>
        </w:rPr>
        <w:object w:dxaOrig="620" w:dyaOrig="260" w14:anchorId="16D4974E">
          <v:shape id="_x0000_i1042" type="#_x0000_t75" style="width:28.8pt;height:14.4pt" o:ole="">
            <v:imagedata r:id="rId45" o:title=""/>
          </v:shape>
          <o:OLEObject Type="Embed" ProgID="Equation.DSMT4" ShapeID="_x0000_i1042" DrawAspect="Content" ObjectID="_1672726177" r:id="rId46"/>
        </w:object>
      </w:r>
      <w:r>
        <w:rPr>
          <w:sz w:val="24"/>
          <w:szCs w:val="24"/>
        </w:rPr>
        <w:t xml:space="preserve">.  Students can discuss extent to which it can be claimed that </w:t>
      </w:r>
      <w:r w:rsidRPr="001E5971">
        <w:rPr>
          <w:position w:val="-6"/>
          <w:sz w:val="24"/>
          <w:szCs w:val="24"/>
        </w:rPr>
        <w:object w:dxaOrig="940" w:dyaOrig="300" w14:anchorId="16D4974F">
          <v:shape id="_x0000_i1043" type="#_x0000_t75" style="width:50.4pt;height:14.4pt" o:ole="">
            <v:imagedata r:id="rId47" o:title=""/>
          </v:shape>
          <o:OLEObject Type="Embed" ProgID="Equation.DSMT4" ShapeID="_x0000_i1043" DrawAspect="Content" ObjectID="_1672726178" r:id="rId48"/>
        </w:object>
      </w:r>
      <w:r>
        <w:rPr>
          <w:sz w:val="24"/>
          <w:szCs w:val="24"/>
        </w:rPr>
        <w:t>.</w:t>
      </w:r>
      <w:r w:rsidR="002166B9">
        <w:rPr>
          <w:sz w:val="24"/>
          <w:szCs w:val="24"/>
        </w:rPr>
        <w:t xml:space="preserve"> The exploration can be supported by the use of a simple spreadsheet.</w:t>
      </w:r>
    </w:p>
    <w:p w14:paraId="16D49709" w14:textId="77777777" w:rsidR="004E70E3" w:rsidRDefault="00E5271E" w:rsidP="002166B9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6D49750" wp14:editId="16D49751">
            <wp:simplePos x="0" y="0"/>
            <wp:positionH relativeFrom="column">
              <wp:posOffset>3938416</wp:posOffset>
            </wp:positionH>
            <wp:positionV relativeFrom="paragraph">
              <wp:posOffset>595533</wp:posOffset>
            </wp:positionV>
            <wp:extent cx="2093595" cy="2993390"/>
            <wp:effectExtent l="19050" t="19050" r="20955" b="165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99339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D49752" wp14:editId="16D49753">
            <wp:simplePos x="0" y="0"/>
            <wp:positionH relativeFrom="margin">
              <wp:posOffset>55880</wp:posOffset>
            </wp:positionH>
            <wp:positionV relativeFrom="paragraph">
              <wp:posOffset>595630</wp:posOffset>
            </wp:positionV>
            <wp:extent cx="3713480" cy="3007995"/>
            <wp:effectExtent l="19050" t="19050" r="20320" b="209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300799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B9" w:rsidRPr="002166B9">
        <w:rPr>
          <w:sz w:val="24"/>
          <w:szCs w:val="24"/>
        </w:rPr>
        <w:t>Similar</w:t>
      </w:r>
      <w:r w:rsidR="002166B9" w:rsidRPr="002166B9">
        <w:rPr>
          <w:noProof/>
          <w:sz w:val="24"/>
          <w:szCs w:val="24"/>
          <w:lang w:eastAsia="en-GB"/>
        </w:rPr>
        <w:t xml:space="preserve"> activities could be used for </w:t>
      </w:r>
      <w:r w:rsidR="002166B9" w:rsidRPr="002166B9">
        <w:rPr>
          <w:noProof/>
          <w:position w:val="-26"/>
          <w:sz w:val="24"/>
          <w:szCs w:val="24"/>
          <w:lang w:eastAsia="en-GB"/>
        </w:rPr>
        <w:object w:dxaOrig="1440" w:dyaOrig="700" w14:anchorId="16D49754">
          <v:shape id="_x0000_i1044" type="#_x0000_t75" style="width:1in;height:36pt" o:ole="">
            <v:imagedata r:id="rId51" o:title=""/>
          </v:shape>
          <o:OLEObject Type="Embed" ProgID="Equation.DSMT4" ShapeID="_x0000_i1044" DrawAspect="Content" ObjectID="_1672726179" r:id="rId52"/>
        </w:object>
      </w:r>
      <w:r w:rsidR="002166B9" w:rsidRPr="002166B9">
        <w:rPr>
          <w:noProof/>
          <w:sz w:val="24"/>
          <w:szCs w:val="24"/>
          <w:lang w:eastAsia="en-GB"/>
        </w:rPr>
        <w:t xml:space="preserve"> and </w:t>
      </w:r>
      <w:r w:rsidR="002166B9" w:rsidRPr="002166B9">
        <w:rPr>
          <w:noProof/>
          <w:position w:val="-6"/>
          <w:sz w:val="24"/>
          <w:szCs w:val="24"/>
          <w:lang w:eastAsia="en-GB"/>
        </w:rPr>
        <w:object w:dxaOrig="960" w:dyaOrig="260" w14:anchorId="16D49755">
          <v:shape id="_x0000_i1045" type="#_x0000_t75" style="width:50.4pt;height:14.4pt" o:ole="">
            <v:imagedata r:id="rId53" o:title=""/>
          </v:shape>
          <o:OLEObject Type="Embed" ProgID="Equation.DSMT4" ShapeID="_x0000_i1045" DrawAspect="Content" ObjectID="_1672726180" r:id="rId54"/>
        </w:object>
      </w:r>
      <w:r w:rsidR="002166B9">
        <w:rPr>
          <w:noProof/>
          <w:sz w:val="24"/>
          <w:szCs w:val="24"/>
          <w:lang w:eastAsia="en-GB"/>
        </w:rPr>
        <w:t xml:space="preserve">.  </w:t>
      </w:r>
      <w:r w:rsidR="001E5971">
        <w:rPr>
          <w:sz w:val="24"/>
          <w:szCs w:val="24"/>
        </w:rPr>
        <w:t xml:space="preserve"> </w:t>
      </w:r>
      <w:r w:rsidR="00FA68A3">
        <w:rPr>
          <w:sz w:val="24"/>
          <w:szCs w:val="24"/>
        </w:rPr>
        <w:t xml:space="preserve"> </w:t>
      </w:r>
    </w:p>
    <w:p w14:paraId="16D4970A" w14:textId="77777777" w:rsidR="001E5971" w:rsidRDefault="001E5971" w:rsidP="004E70E3">
      <w:pPr>
        <w:rPr>
          <w:sz w:val="24"/>
          <w:szCs w:val="24"/>
        </w:rPr>
      </w:pPr>
    </w:p>
    <w:p w14:paraId="16D4970B" w14:textId="77777777" w:rsidR="001E5971" w:rsidRDefault="001E5971" w:rsidP="004E70E3">
      <w:pPr>
        <w:rPr>
          <w:sz w:val="24"/>
          <w:szCs w:val="24"/>
        </w:rPr>
      </w:pPr>
    </w:p>
    <w:p w14:paraId="16D4970C" w14:textId="77777777" w:rsidR="004E70E3" w:rsidRDefault="004E70E3" w:rsidP="002166B9">
      <w:pPr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16D4970F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16D4970D" w14:textId="77777777" w:rsidR="004E70E3" w:rsidRPr="001F2B64" w:rsidRDefault="004E70E3" w:rsidP="00C439CA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1F2B64">
              <w:rPr>
                <w:b/>
                <w:color w:val="FFFFFF" w:themeColor="background1"/>
                <w:sz w:val="32"/>
                <w:szCs w:val="32"/>
              </w:rPr>
              <w:lastRenderedPageBreak/>
              <w:t>T</w:t>
            </w:r>
            <w:r w:rsidR="00C439CA">
              <w:rPr>
                <w:b/>
                <w:color w:val="FFFFFF" w:themeColor="background1"/>
                <w:sz w:val="32"/>
                <w:szCs w:val="32"/>
              </w:rPr>
              <w:t>rigonometry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16D4970E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16D49717" w14:textId="77777777" w:rsidTr="00EE3B86">
        <w:tc>
          <w:tcPr>
            <w:tcW w:w="8720" w:type="dxa"/>
            <w:gridSpan w:val="2"/>
          </w:tcPr>
          <w:p w14:paraId="16D49710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16D49711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16D49712" w14:textId="77777777" w:rsidR="00E5271E" w:rsidRDefault="00E5271E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GCSE: exact values for special angles</w:t>
            </w:r>
          </w:p>
          <w:p w14:paraId="16D49713" w14:textId="77777777" w:rsidR="00E5271E" w:rsidRDefault="00E5271E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GCSE: area and circumference of circles</w:t>
            </w:r>
          </w:p>
          <w:p w14:paraId="16D49714" w14:textId="77777777" w:rsidR="004E70E3" w:rsidRPr="00284CA2" w:rsidRDefault="00023173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Surds</w:t>
            </w:r>
            <w:r w:rsidR="00E5271E">
              <w:rPr>
                <w:sz w:val="24"/>
                <w:szCs w:val="24"/>
              </w:rPr>
              <w:t>: manipulation of surds, including rationalising the denominator</w:t>
            </w:r>
          </w:p>
          <w:p w14:paraId="16D49715" w14:textId="77777777" w:rsidR="004E70E3" w:rsidRPr="00284CA2" w:rsidRDefault="004E70E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16D49716" w14:textId="77777777" w:rsidR="004E70E3" w:rsidRPr="00284CA2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16D4971E" w14:textId="77777777" w:rsidTr="00EE3B86">
        <w:tc>
          <w:tcPr>
            <w:tcW w:w="8720" w:type="dxa"/>
            <w:gridSpan w:val="2"/>
          </w:tcPr>
          <w:p w14:paraId="16D49718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16D49719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16D4971A" w14:textId="77777777" w:rsidR="004E70E3" w:rsidRDefault="00B3073F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Calculus: only when measured in radians is it true that </w:t>
            </w:r>
            <w:r w:rsidRPr="00B3073F">
              <w:rPr>
                <w:position w:val="-24"/>
                <w:sz w:val="24"/>
                <w:szCs w:val="24"/>
              </w:rPr>
              <w:object w:dxaOrig="1700" w:dyaOrig="620" w14:anchorId="16D49756">
                <v:shape id="_x0000_i1046" type="#_x0000_t75" style="width:86.4pt;height:28.8pt" o:ole="">
                  <v:imagedata r:id="rId55" o:title=""/>
                </v:shape>
                <o:OLEObject Type="Embed" ProgID="Equation.DSMT4" ShapeID="_x0000_i1046" DrawAspect="Content" ObjectID="_1672726181" r:id="rId56"/>
              </w:object>
            </w:r>
          </w:p>
          <w:p w14:paraId="16D4971B" w14:textId="77777777" w:rsidR="00C159FB" w:rsidRDefault="00C159FB" w:rsidP="00C159F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Infinite series: </w:t>
            </w:r>
            <w:r w:rsidR="00B2091F">
              <w:rPr>
                <w:sz w:val="24"/>
                <w:szCs w:val="24"/>
              </w:rPr>
              <w:t>when considering s</w:t>
            </w:r>
            <w:r>
              <w:rPr>
                <w:sz w:val="24"/>
                <w:szCs w:val="24"/>
              </w:rPr>
              <w:t>mall angle approximations</w:t>
            </w:r>
          </w:p>
          <w:p w14:paraId="16D4971C" w14:textId="77777777" w:rsidR="00C159FB" w:rsidRPr="00C159FB" w:rsidRDefault="00C159FB" w:rsidP="00C159F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16D4971D" w14:textId="77777777" w:rsidR="00C159FB" w:rsidRPr="00C159FB" w:rsidRDefault="00C159FB" w:rsidP="00C159FB">
            <w:pPr>
              <w:ind w:left="360"/>
              <w:rPr>
                <w:sz w:val="24"/>
                <w:szCs w:val="24"/>
              </w:rPr>
            </w:pPr>
          </w:p>
        </w:tc>
      </w:tr>
      <w:tr w:rsidR="004E70E3" w:rsidRPr="001F2B64" w14:paraId="16D49728" w14:textId="77777777" w:rsidTr="00EE3B86">
        <w:tc>
          <w:tcPr>
            <w:tcW w:w="8720" w:type="dxa"/>
            <w:gridSpan w:val="2"/>
          </w:tcPr>
          <w:p w14:paraId="16D4971F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16D49720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16D49721" w14:textId="77777777" w:rsidR="00031CA0" w:rsidRPr="00B2091F" w:rsidRDefault="00B2091F" w:rsidP="00B2091F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6D49757" wp14:editId="16D49758">
                  <wp:simplePos x="0" y="0"/>
                  <wp:positionH relativeFrom="column">
                    <wp:posOffset>3064852</wp:posOffset>
                  </wp:positionH>
                  <wp:positionV relativeFrom="paragraph">
                    <wp:posOffset>38100</wp:posOffset>
                  </wp:positionV>
                  <wp:extent cx="2095500" cy="105600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D49722" w14:textId="77777777" w:rsidR="00B2091F" w:rsidRDefault="00B2091F" w:rsidP="00B2091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these two diagrams related and what insight do they give?</w:t>
            </w:r>
          </w:p>
          <w:p w14:paraId="16D49723" w14:textId="77777777" w:rsidR="00B2091F" w:rsidRDefault="00B2091F" w:rsidP="00B2091F">
            <w:pPr>
              <w:pStyle w:val="ListParagraph"/>
              <w:ind w:left="284"/>
              <w:rPr>
                <w:sz w:val="24"/>
                <w:szCs w:val="24"/>
              </w:rPr>
            </w:pPr>
          </w:p>
          <w:p w14:paraId="16D49724" w14:textId="77777777" w:rsidR="00B2091F" w:rsidRDefault="00B2091F" w:rsidP="00B2091F">
            <w:pPr>
              <w:pStyle w:val="ListParagraph"/>
              <w:ind w:left="284"/>
              <w:rPr>
                <w:sz w:val="24"/>
                <w:szCs w:val="24"/>
              </w:rPr>
            </w:pPr>
          </w:p>
          <w:p w14:paraId="16D49725" w14:textId="77777777" w:rsidR="00B2091F" w:rsidRDefault="00B2091F" w:rsidP="00B2091F">
            <w:pPr>
              <w:pStyle w:val="ListParagraph"/>
              <w:ind w:left="284"/>
              <w:rPr>
                <w:sz w:val="24"/>
                <w:szCs w:val="24"/>
              </w:rPr>
            </w:pPr>
          </w:p>
          <w:p w14:paraId="16D49726" w14:textId="77777777" w:rsidR="00B2091F" w:rsidRPr="00B2091F" w:rsidRDefault="00B2091F" w:rsidP="00B2091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16D49727" w14:textId="77777777" w:rsidR="00B2091F" w:rsidRPr="00B2091F" w:rsidRDefault="00B2091F" w:rsidP="00B2091F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16D4972E" w14:textId="77777777" w:rsidTr="00EE3B86">
        <w:tc>
          <w:tcPr>
            <w:tcW w:w="8720" w:type="dxa"/>
            <w:gridSpan w:val="2"/>
          </w:tcPr>
          <w:p w14:paraId="16D49729" w14:textId="77777777" w:rsidR="001F2B64" w:rsidRPr="00284CA2" w:rsidRDefault="001F2B64" w:rsidP="00EE3B86">
            <w:pPr>
              <w:rPr>
                <w:b/>
                <w:sz w:val="24"/>
                <w:szCs w:val="24"/>
              </w:rPr>
            </w:pPr>
          </w:p>
          <w:p w14:paraId="16D4972A" w14:textId="77777777" w:rsidR="004E70E3" w:rsidRPr="00284CA2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16D4972B" w14:textId="77777777" w:rsidR="004E70E3" w:rsidRDefault="0099309F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B3073F">
              <w:rPr>
                <w:sz w:val="24"/>
                <w:szCs w:val="24"/>
              </w:rPr>
              <w:t xml:space="preserve">Prove the small angle approximations </w:t>
            </w:r>
            <w:r w:rsidRPr="00B3073F">
              <w:rPr>
                <w:position w:val="-24"/>
                <w:sz w:val="24"/>
                <w:szCs w:val="24"/>
              </w:rPr>
              <w:object w:dxaOrig="3220" w:dyaOrig="660" w14:anchorId="16D49759">
                <v:shape id="_x0000_i1047" type="#_x0000_t75" style="width:158.4pt;height:36pt" o:ole="">
                  <v:imagedata r:id="rId7" o:title=""/>
                </v:shape>
                <o:OLEObject Type="Embed" ProgID="Equation.DSMT4" ShapeID="_x0000_i1047" DrawAspect="Content" ObjectID="_1672726182" r:id="rId58"/>
              </w:object>
            </w:r>
          </w:p>
          <w:p w14:paraId="16D4972C" w14:textId="77777777" w:rsidR="00C50A5F" w:rsidRPr="00B3073F" w:rsidRDefault="00C50A5F" w:rsidP="00284CA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16D4972D" w14:textId="77777777" w:rsidR="004E70E3" w:rsidRPr="00284CA2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16D49736" w14:textId="77777777" w:rsidTr="00EE3B86">
        <w:trPr>
          <w:trHeight w:val="481"/>
        </w:trPr>
        <w:tc>
          <w:tcPr>
            <w:tcW w:w="8720" w:type="dxa"/>
            <w:gridSpan w:val="2"/>
          </w:tcPr>
          <w:p w14:paraId="16D4972F" w14:textId="77777777" w:rsidR="001E689C" w:rsidRPr="00284CA2" w:rsidRDefault="001E689C" w:rsidP="00EE3B86">
            <w:pPr>
              <w:rPr>
                <w:b/>
                <w:sz w:val="24"/>
                <w:szCs w:val="24"/>
              </w:rPr>
            </w:pPr>
          </w:p>
          <w:p w14:paraId="16D49730" w14:textId="77777777" w:rsidR="004E70E3" w:rsidRPr="00284CA2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284CA2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16D49731" w14:textId="77777777" w:rsidR="00284CA2" w:rsidRDefault="00284CA2" w:rsidP="004B3B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  <w:r w:rsidRPr="00284CA2">
              <w:rPr>
                <w:bCs/>
                <w:sz w:val="24"/>
                <w:szCs w:val="24"/>
              </w:rPr>
              <w:t xml:space="preserve">Confusing 1 radian with </w:t>
            </w:r>
            <w:r w:rsidRPr="00284CA2">
              <w:rPr>
                <w:position w:val="-6"/>
              </w:rPr>
              <w:object w:dxaOrig="220" w:dyaOrig="220" w14:anchorId="16D4975A">
                <v:shape id="_x0000_i1048" type="#_x0000_t75" style="width:14.4pt;height:14.4pt" o:ole="">
                  <v:imagedata r:id="rId59" o:title=""/>
                </v:shape>
                <o:OLEObject Type="Embed" ProgID="Equation.DSMT4" ShapeID="_x0000_i1048" DrawAspect="Content" ObjectID="_1672726183" r:id="rId60"/>
              </w:object>
            </w:r>
            <w:r w:rsidR="00C50A5F">
              <w:rPr>
                <w:bCs/>
                <w:sz w:val="24"/>
                <w:szCs w:val="24"/>
              </w:rPr>
              <w:t xml:space="preserve">  radians</w:t>
            </w:r>
          </w:p>
          <w:p w14:paraId="16D49732" w14:textId="77777777" w:rsidR="004B3B35" w:rsidRPr="00E3786E" w:rsidRDefault="004B3B35" w:rsidP="004B3B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Incorrect formula for the area of a sector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;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e.g. </w:t>
            </w:r>
            <w:r w:rsidRPr="00DE0F6B">
              <w:rPr>
                <w:rFonts w:eastAsia="Times New Roman"/>
                <w:color w:val="000000"/>
                <w:position w:val="-10"/>
                <w:sz w:val="24"/>
                <w:szCs w:val="24"/>
                <w:lang w:eastAsia="en-GB"/>
              </w:rPr>
              <w:object w:dxaOrig="880" w:dyaOrig="360" w14:anchorId="16D4975B">
                <v:shape id="_x0000_i1049" type="#_x0000_t75" style="width:43.2pt;height:21.6pt" o:ole="">
                  <v:imagedata r:id="rId61" o:title=""/>
                </v:shape>
                <o:OLEObject Type="Embed" ProgID="Equation.DSMT4" ShapeID="_x0000_i1049" DrawAspect="Content" ObjectID="_1672726184" r:id="rId62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 even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E0F6B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580" w:dyaOrig="620" w14:anchorId="16D4975C">
                <v:shape id="_x0000_i1050" type="#_x0000_t75" style="width:28.8pt;height:28.8pt" o:ole="">
                  <v:imagedata r:id="rId63" o:title=""/>
                </v:shape>
                <o:OLEObject Type="Embed" ProgID="Equation.DSMT4" ShapeID="_x0000_i1050" DrawAspect="Content" ObjectID="_1672726185" r:id="rId64"/>
              </w:objec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instead of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E0F6B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600" w:dyaOrig="620" w14:anchorId="16D4975D">
                <v:shape id="_x0000_i1051" type="#_x0000_t75" style="width:28.8pt;height:28.8pt" o:ole="">
                  <v:imagedata r:id="rId65" o:title=""/>
                </v:shape>
                <o:OLEObject Type="Embed" ProgID="Equation.DSMT4" ShapeID="_x0000_i1051" DrawAspect="Content" ObjectID="_1672726186" r:id="rId66"/>
              </w:objec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16D49733" w14:textId="77777777" w:rsidR="00C50A5F" w:rsidRPr="004B3B35" w:rsidRDefault="004B3B35" w:rsidP="004B3B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Working in degrees instead of radians when using the calculator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;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e.g. </w:t>
            </w:r>
            <w:r w:rsidRPr="00980659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1620" w:dyaOrig="279" w14:anchorId="16D4975E">
                <v:shape id="_x0000_i1052" type="#_x0000_t75" style="width:79.2pt;height:14.4pt" o:ole="">
                  <v:imagedata r:id="rId67" o:title=""/>
                </v:shape>
                <o:OLEObject Type="Embed" ProgID="Equation.DSMT4" ShapeID="_x0000_i1052" DrawAspect="Content" ObjectID="_1672726187" r:id="rId68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whereas </w:t>
            </w:r>
            <w:r w:rsidRPr="00980659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1560" w:dyaOrig="320" w14:anchorId="16D4975F">
                <v:shape id="_x0000_i1053" type="#_x0000_t75" style="width:79.2pt;height:14.4pt" o:ole="">
                  <v:imagedata r:id="rId69" o:title=""/>
                </v:shape>
                <o:OLEObject Type="Embed" ProgID="Equation.DSMT4" ShapeID="_x0000_i1053" DrawAspect="Content" ObjectID="_1672726188" r:id="rId70"/>
              </w:object>
            </w:r>
          </w:p>
          <w:p w14:paraId="16D49734" w14:textId="77777777" w:rsidR="004B3B35" w:rsidRDefault="004B3B35" w:rsidP="004B3B35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16D49735" w14:textId="77777777" w:rsidR="004E70E3" w:rsidRPr="00C50A5F" w:rsidRDefault="004E70E3" w:rsidP="00C50A5F">
            <w:pPr>
              <w:rPr>
                <w:b/>
                <w:sz w:val="24"/>
                <w:szCs w:val="24"/>
              </w:rPr>
            </w:pPr>
          </w:p>
        </w:tc>
      </w:tr>
    </w:tbl>
    <w:p w14:paraId="16D49737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16D49738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71"/>
      <w:footerReference w:type="first" r:id="rId72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3BF4" w14:textId="77777777" w:rsidR="001248A4" w:rsidRDefault="001248A4" w:rsidP="00FD7BFE">
      <w:r>
        <w:separator/>
      </w:r>
    </w:p>
  </w:endnote>
  <w:endnote w:type="continuationSeparator" w:id="0">
    <w:p w14:paraId="5164029E" w14:textId="77777777" w:rsidR="001248A4" w:rsidRDefault="001248A4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9764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16D49766" wp14:editId="16D49767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D49768" wp14:editId="16D49769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4976E" w14:textId="77777777" w:rsidR="00790699" w:rsidRDefault="00450C67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166B9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4B3B35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4B3B35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16D4976F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4B3B35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9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16D4976E" w14:textId="77777777" w:rsidR="00790699" w:rsidRDefault="00450C67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2166B9">
                      <w:rPr>
                        <w:sz w:val="16"/>
                        <w:szCs w:val="16"/>
                      </w:rPr>
                      <w:t>2</w:t>
                    </w:r>
                    <w:r w:rsidR="004B3B35">
                      <w:rPr>
                        <w:sz w:val="16"/>
                        <w:szCs w:val="16"/>
                      </w:rPr>
                      <w:t>1</w:t>
                    </w:r>
                    <w:r w:rsidR="002B2679">
                      <w:rPr>
                        <w:sz w:val="16"/>
                        <w:szCs w:val="16"/>
                      </w:rPr>
                      <w:t>/</w:t>
                    </w:r>
                    <w:r w:rsidR="004B3B35">
                      <w:rPr>
                        <w:sz w:val="16"/>
                        <w:szCs w:val="16"/>
                      </w:rPr>
                      <w:t>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16D4976F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4B3B35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26072D">
      <w:rPr>
        <w:rStyle w:val="PageNumber"/>
        <w:noProof/>
      </w:rPr>
      <w:t>1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26072D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9765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4976A" wp14:editId="16D4976B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49770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16D49771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9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16D49770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16D49771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16D4976C" wp14:editId="16D4976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26072D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E71D" w14:textId="77777777" w:rsidR="001248A4" w:rsidRDefault="001248A4" w:rsidP="00FD7BFE">
      <w:r>
        <w:separator/>
      </w:r>
    </w:p>
  </w:footnote>
  <w:footnote w:type="continuationSeparator" w:id="0">
    <w:p w14:paraId="59C1E1ED" w14:textId="77777777" w:rsidR="001248A4" w:rsidRDefault="001248A4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4D9"/>
    <w:multiLevelType w:val="hybridMultilevel"/>
    <w:tmpl w:val="0B0078A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5770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0DBB"/>
    <w:multiLevelType w:val="hybridMultilevel"/>
    <w:tmpl w:val="87D2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5097"/>
    <w:multiLevelType w:val="hybridMultilevel"/>
    <w:tmpl w:val="E0FCC84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3173"/>
    <w:rsid w:val="00031CA0"/>
    <w:rsid w:val="00072BD3"/>
    <w:rsid w:val="000F2B6F"/>
    <w:rsid w:val="00113800"/>
    <w:rsid w:val="001248A4"/>
    <w:rsid w:val="0013488C"/>
    <w:rsid w:val="00190F36"/>
    <w:rsid w:val="001961FB"/>
    <w:rsid w:val="001E5971"/>
    <w:rsid w:val="001E689C"/>
    <w:rsid w:val="001F2B64"/>
    <w:rsid w:val="00203A3C"/>
    <w:rsid w:val="002166B9"/>
    <w:rsid w:val="0026072D"/>
    <w:rsid w:val="00284CA2"/>
    <w:rsid w:val="00293A94"/>
    <w:rsid w:val="0029714F"/>
    <w:rsid w:val="002B2679"/>
    <w:rsid w:val="002D3ECB"/>
    <w:rsid w:val="003068E2"/>
    <w:rsid w:val="00313295"/>
    <w:rsid w:val="00331A3A"/>
    <w:rsid w:val="00357014"/>
    <w:rsid w:val="00377EF8"/>
    <w:rsid w:val="00380244"/>
    <w:rsid w:val="00392FE7"/>
    <w:rsid w:val="003C225D"/>
    <w:rsid w:val="003C6C43"/>
    <w:rsid w:val="003C7AC9"/>
    <w:rsid w:val="003D754A"/>
    <w:rsid w:val="004003CD"/>
    <w:rsid w:val="00425181"/>
    <w:rsid w:val="00430506"/>
    <w:rsid w:val="00450C67"/>
    <w:rsid w:val="004B3B35"/>
    <w:rsid w:val="004E70E3"/>
    <w:rsid w:val="005017C8"/>
    <w:rsid w:val="00501BA7"/>
    <w:rsid w:val="00564495"/>
    <w:rsid w:val="005A0DDF"/>
    <w:rsid w:val="00617E3E"/>
    <w:rsid w:val="006242F2"/>
    <w:rsid w:val="0067376D"/>
    <w:rsid w:val="006E5234"/>
    <w:rsid w:val="0073484A"/>
    <w:rsid w:val="00761865"/>
    <w:rsid w:val="00782CA3"/>
    <w:rsid w:val="00790699"/>
    <w:rsid w:val="007A4EA3"/>
    <w:rsid w:val="007A61E1"/>
    <w:rsid w:val="007C4293"/>
    <w:rsid w:val="007C7D66"/>
    <w:rsid w:val="007E3558"/>
    <w:rsid w:val="007F1C7B"/>
    <w:rsid w:val="007F514C"/>
    <w:rsid w:val="00801322"/>
    <w:rsid w:val="00835FBC"/>
    <w:rsid w:val="0086132B"/>
    <w:rsid w:val="00883890"/>
    <w:rsid w:val="008857DD"/>
    <w:rsid w:val="0089070A"/>
    <w:rsid w:val="008A332D"/>
    <w:rsid w:val="008B007C"/>
    <w:rsid w:val="008B61B4"/>
    <w:rsid w:val="008C134D"/>
    <w:rsid w:val="008E5C12"/>
    <w:rsid w:val="00930165"/>
    <w:rsid w:val="00940CF1"/>
    <w:rsid w:val="0096015E"/>
    <w:rsid w:val="00960E8D"/>
    <w:rsid w:val="009739A8"/>
    <w:rsid w:val="00990DF5"/>
    <w:rsid w:val="0099309F"/>
    <w:rsid w:val="009D6CBE"/>
    <w:rsid w:val="009F1C75"/>
    <w:rsid w:val="00A071B0"/>
    <w:rsid w:val="00A47A3C"/>
    <w:rsid w:val="00A55639"/>
    <w:rsid w:val="00A9397C"/>
    <w:rsid w:val="00AD76D7"/>
    <w:rsid w:val="00B05E83"/>
    <w:rsid w:val="00B068AB"/>
    <w:rsid w:val="00B2091F"/>
    <w:rsid w:val="00B24FA8"/>
    <w:rsid w:val="00B3073F"/>
    <w:rsid w:val="00B3460E"/>
    <w:rsid w:val="00B375DC"/>
    <w:rsid w:val="00B92DD6"/>
    <w:rsid w:val="00BF6BCB"/>
    <w:rsid w:val="00C159FB"/>
    <w:rsid w:val="00C2107F"/>
    <w:rsid w:val="00C439CA"/>
    <w:rsid w:val="00C50A5F"/>
    <w:rsid w:val="00C5253D"/>
    <w:rsid w:val="00CA7B28"/>
    <w:rsid w:val="00CB606D"/>
    <w:rsid w:val="00CC6160"/>
    <w:rsid w:val="00CF58E0"/>
    <w:rsid w:val="00D26D6D"/>
    <w:rsid w:val="00D3721A"/>
    <w:rsid w:val="00D37FC9"/>
    <w:rsid w:val="00D45FA5"/>
    <w:rsid w:val="00D72B8D"/>
    <w:rsid w:val="00D7305F"/>
    <w:rsid w:val="00D94663"/>
    <w:rsid w:val="00DA3A09"/>
    <w:rsid w:val="00DB7D9D"/>
    <w:rsid w:val="00DC176C"/>
    <w:rsid w:val="00DD1C81"/>
    <w:rsid w:val="00DF2A2F"/>
    <w:rsid w:val="00E02517"/>
    <w:rsid w:val="00E0741D"/>
    <w:rsid w:val="00E22857"/>
    <w:rsid w:val="00E5271E"/>
    <w:rsid w:val="00E867F6"/>
    <w:rsid w:val="00E94637"/>
    <w:rsid w:val="00EA680A"/>
    <w:rsid w:val="00F25C65"/>
    <w:rsid w:val="00F332D0"/>
    <w:rsid w:val="00F35187"/>
    <w:rsid w:val="00F97B5F"/>
    <w:rsid w:val="00FA2DE0"/>
    <w:rsid w:val="00FA50F3"/>
    <w:rsid w:val="00FA68A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96E3"/>
  <w15:docId w15:val="{2749456D-A78B-4A27-AD75-BF06EFBB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PlaceholderText">
    <w:name w:val="Placeholder Text"/>
    <w:basedOn w:val="DefaultParagraphFont"/>
    <w:uiPriority w:val="99"/>
    <w:semiHidden/>
    <w:rsid w:val="001E5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hyperlink" Target="https://my.integralmaths.org/integral/sow-resources.php" TargetMode="External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image" Target="media/image2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" Type="http://schemas.openxmlformats.org/officeDocument/2006/relationships/image" Target="media/image1.wmf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11</cp:revision>
  <cp:lastPrinted>2021-01-21T09:21:00Z</cp:lastPrinted>
  <dcterms:created xsi:type="dcterms:W3CDTF">2016-07-29T14:26:00Z</dcterms:created>
  <dcterms:modified xsi:type="dcterms:W3CDTF">2021-01-21T09:22:00Z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