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E8C4" w14:textId="77777777" w:rsidR="004E70E3" w:rsidRPr="001F2B64" w:rsidRDefault="004E70E3" w:rsidP="004E70E3">
      <w:pPr>
        <w:rPr>
          <w:b/>
          <w:bCs/>
          <w:color w:val="00B0F0"/>
          <w:sz w:val="32"/>
          <w:szCs w:val="32"/>
        </w:rPr>
      </w:pPr>
      <w:r w:rsidRPr="001F2B64">
        <w:rPr>
          <w:b/>
          <w:bCs/>
          <w:color w:val="00B0F0"/>
          <w:sz w:val="32"/>
          <w:szCs w:val="32"/>
        </w:rPr>
        <w:t>T</w:t>
      </w:r>
      <w:r w:rsidR="008F3822">
        <w:rPr>
          <w:b/>
          <w:bCs/>
          <w:color w:val="00B0F0"/>
          <w:sz w:val="32"/>
          <w:szCs w:val="32"/>
        </w:rPr>
        <w:t>rigonometric Functions</w:t>
      </w:r>
    </w:p>
    <w:p w14:paraId="08B9E8C5" w14:textId="77777777" w:rsidR="004E70E3" w:rsidRDefault="004E70E3" w:rsidP="004E70E3">
      <w:pPr>
        <w:rPr>
          <w:bCs/>
          <w:sz w:val="24"/>
          <w:szCs w:val="24"/>
        </w:rPr>
      </w:pPr>
    </w:p>
    <w:p w14:paraId="08B9E8C6" w14:textId="77777777" w:rsidR="00842253" w:rsidRPr="001F2B64" w:rsidRDefault="00842253" w:rsidP="004E70E3">
      <w:pPr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510"/>
      </w:tblGrid>
      <w:tr w:rsidR="00930165" w:rsidRPr="001F2B64" w14:paraId="08B9E8C9" w14:textId="77777777" w:rsidTr="00842253">
        <w:trPr>
          <w:trHeight w:val="669"/>
        </w:trPr>
        <w:tc>
          <w:tcPr>
            <w:tcW w:w="529" w:type="dxa"/>
            <w:shd w:val="clear" w:color="auto" w:fill="00B0F0"/>
            <w:vAlign w:val="center"/>
          </w:tcPr>
          <w:p w14:paraId="08B9E8C7" w14:textId="77777777" w:rsidR="00930165" w:rsidRDefault="00930165" w:rsidP="00842253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E4</w:t>
            </w:r>
          </w:p>
        </w:tc>
        <w:tc>
          <w:tcPr>
            <w:tcW w:w="8510" w:type="dxa"/>
            <w:vAlign w:val="center"/>
          </w:tcPr>
          <w:p w14:paraId="08B9E8C8" w14:textId="77777777" w:rsidR="00930165" w:rsidRPr="00796BB7" w:rsidRDefault="00930165" w:rsidP="00842253">
            <w:pPr>
              <w:pStyle w:val="Default"/>
            </w:pPr>
            <w:r w:rsidRPr="00796BB7">
              <w:t xml:space="preserve">Understand and use the definitions of secant, cosecant and cotangent and of </w:t>
            </w:r>
            <w:proofErr w:type="spellStart"/>
            <w:r w:rsidRPr="00796BB7">
              <w:t>arcsin</w:t>
            </w:r>
            <w:proofErr w:type="spellEnd"/>
            <w:r w:rsidRPr="00796BB7">
              <w:t xml:space="preserve">, </w:t>
            </w:r>
            <w:proofErr w:type="spellStart"/>
            <w:r w:rsidRPr="00796BB7">
              <w:t>arccos</w:t>
            </w:r>
            <w:proofErr w:type="spellEnd"/>
            <w:r w:rsidRPr="00796BB7">
              <w:t xml:space="preserve"> and arctan; their relationships to sine, cosine and tangent; understanding of their graphs; their ranges and domains </w:t>
            </w:r>
          </w:p>
        </w:tc>
      </w:tr>
      <w:tr w:rsidR="00930165" w:rsidRPr="001F2B64" w14:paraId="08B9E8CC" w14:textId="77777777" w:rsidTr="00842253">
        <w:trPr>
          <w:trHeight w:val="288"/>
        </w:trPr>
        <w:tc>
          <w:tcPr>
            <w:tcW w:w="529" w:type="dxa"/>
            <w:shd w:val="clear" w:color="auto" w:fill="00B0F0"/>
            <w:vAlign w:val="center"/>
          </w:tcPr>
          <w:p w14:paraId="08B9E8CA" w14:textId="77777777" w:rsidR="00930165" w:rsidRDefault="00930165" w:rsidP="00842253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E5</w:t>
            </w:r>
          </w:p>
        </w:tc>
        <w:tc>
          <w:tcPr>
            <w:tcW w:w="8510" w:type="dxa"/>
            <w:vAlign w:val="center"/>
          </w:tcPr>
          <w:p w14:paraId="08B9E8CB" w14:textId="77777777" w:rsidR="00930165" w:rsidRPr="00796BB7" w:rsidRDefault="00930165" w:rsidP="00842253">
            <w:pPr>
              <w:pStyle w:val="Default"/>
            </w:pPr>
            <w:r w:rsidRPr="00796BB7">
              <w:rPr>
                <w:bCs/>
              </w:rPr>
              <w:t xml:space="preserve">Understand and use </w:t>
            </w:r>
            <w:r w:rsidRPr="00796BB7">
              <w:rPr>
                <w:bCs/>
                <w:position w:val="-6"/>
              </w:rPr>
              <w:object w:dxaOrig="1740" w:dyaOrig="320" w14:anchorId="08B9E9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6.5pt" o:ole="">
                  <v:imagedata r:id="rId7" o:title=""/>
                </v:shape>
                <o:OLEObject Type="Embed" ProgID="Equation.DSMT4" ShapeID="_x0000_i1025" DrawAspect="Content" ObjectID="_1672726047" r:id="rId8"/>
              </w:object>
            </w:r>
            <w:r w:rsidRPr="00796BB7">
              <w:rPr>
                <w:bCs/>
              </w:rPr>
              <w:t xml:space="preserve"> and </w:t>
            </w:r>
            <w:r w:rsidRPr="00796BB7">
              <w:rPr>
                <w:bCs/>
                <w:position w:val="-6"/>
              </w:rPr>
              <w:object w:dxaOrig="1960" w:dyaOrig="320" w14:anchorId="08B9E91A">
                <v:shape id="_x0000_i1026" type="#_x0000_t75" style="width:98.25pt;height:16.5pt" o:ole="">
                  <v:imagedata r:id="rId9" o:title=""/>
                </v:shape>
                <o:OLEObject Type="Embed" ProgID="Equation.DSMT4" ShapeID="_x0000_i1026" DrawAspect="Content" ObjectID="_1672726048" r:id="rId10"/>
              </w:object>
            </w:r>
          </w:p>
        </w:tc>
      </w:tr>
    </w:tbl>
    <w:p w14:paraId="08B9E8CD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08B9E8CE" w14:textId="77777777" w:rsidR="00842253" w:rsidRDefault="00842253" w:rsidP="004E70E3">
      <w:pPr>
        <w:rPr>
          <w:b/>
          <w:color w:val="00B0F0"/>
          <w:sz w:val="32"/>
          <w:szCs w:val="32"/>
        </w:rPr>
      </w:pPr>
    </w:p>
    <w:p w14:paraId="08B9E8CF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08B9E8D0" w14:textId="77777777" w:rsidR="00B068AB" w:rsidRDefault="00B068AB" w:rsidP="00DA3A09">
      <w:pPr>
        <w:rPr>
          <w:sz w:val="24"/>
          <w:szCs w:val="24"/>
        </w:rPr>
      </w:pPr>
    </w:p>
    <w:p w14:paraId="08B9E8D1" w14:textId="77777777" w:rsidR="00842253" w:rsidRDefault="00842253" w:rsidP="00DA3A09">
      <w:pPr>
        <w:rPr>
          <w:sz w:val="24"/>
          <w:szCs w:val="24"/>
        </w:rPr>
      </w:pPr>
      <w:r>
        <w:rPr>
          <w:sz w:val="24"/>
          <w:szCs w:val="24"/>
        </w:rPr>
        <w:t>In this unit students will encounter the ‘other three’ trigonometric functions – secant, cosecant and cotangent.  These can be considered as the remaining ratios created from pairs of ‘opposite, adjacent and hypotenuse’ and hence link back to what many students encounter at GCSE.</w:t>
      </w:r>
    </w:p>
    <w:p w14:paraId="08B9E8D2" w14:textId="77777777" w:rsidR="00842253" w:rsidRDefault="00842253" w:rsidP="00DA3A09">
      <w:pPr>
        <w:rPr>
          <w:sz w:val="24"/>
          <w:szCs w:val="24"/>
        </w:rPr>
      </w:pPr>
    </w:p>
    <w:p w14:paraId="08B9E8D3" w14:textId="77777777" w:rsidR="00A55860" w:rsidRDefault="00842253" w:rsidP="00DA3A09">
      <w:pPr>
        <w:rPr>
          <w:sz w:val="24"/>
          <w:szCs w:val="24"/>
        </w:rPr>
      </w:pPr>
      <w:r>
        <w:rPr>
          <w:sz w:val="24"/>
          <w:szCs w:val="24"/>
        </w:rPr>
        <w:t>It</w:t>
      </w:r>
      <w:r w:rsidR="004003CD">
        <w:rPr>
          <w:sz w:val="24"/>
          <w:szCs w:val="24"/>
        </w:rPr>
        <w:t xml:space="preserve"> is natural to focus on reciprocal pairs (sin</w:t>
      </w:r>
      <w:r>
        <w:rPr>
          <w:sz w:val="24"/>
          <w:szCs w:val="24"/>
        </w:rPr>
        <w:t>e</w:t>
      </w:r>
      <w:r w:rsidR="004003CD">
        <w:rPr>
          <w:sz w:val="24"/>
          <w:szCs w:val="24"/>
        </w:rPr>
        <w:t>-cosec</w:t>
      </w:r>
      <w:r>
        <w:rPr>
          <w:sz w:val="24"/>
          <w:szCs w:val="24"/>
        </w:rPr>
        <w:t>ant</w:t>
      </w:r>
      <w:r w:rsidR="004003CD">
        <w:rPr>
          <w:sz w:val="24"/>
          <w:szCs w:val="24"/>
        </w:rPr>
        <w:t>, cos</w:t>
      </w:r>
      <w:r>
        <w:rPr>
          <w:sz w:val="24"/>
          <w:szCs w:val="24"/>
        </w:rPr>
        <w:t>ine</w:t>
      </w:r>
      <w:r w:rsidR="004003CD">
        <w:rPr>
          <w:sz w:val="24"/>
          <w:szCs w:val="24"/>
        </w:rPr>
        <w:t>-sec</w:t>
      </w:r>
      <w:r>
        <w:rPr>
          <w:sz w:val="24"/>
          <w:szCs w:val="24"/>
        </w:rPr>
        <w:t>ant</w:t>
      </w:r>
      <w:r w:rsidR="004003CD">
        <w:rPr>
          <w:sz w:val="24"/>
          <w:szCs w:val="24"/>
        </w:rPr>
        <w:t>, tan</w:t>
      </w:r>
      <w:r>
        <w:rPr>
          <w:sz w:val="24"/>
          <w:szCs w:val="24"/>
        </w:rPr>
        <w:t>gent</w:t>
      </w:r>
      <w:r w:rsidR="004003CD">
        <w:rPr>
          <w:sz w:val="24"/>
          <w:szCs w:val="24"/>
        </w:rPr>
        <w:t>-cot</w:t>
      </w:r>
      <w:r>
        <w:rPr>
          <w:sz w:val="24"/>
          <w:szCs w:val="24"/>
        </w:rPr>
        <w:t>angent</w:t>
      </w:r>
      <w:r w:rsidR="004003CD">
        <w:rPr>
          <w:sz w:val="24"/>
          <w:szCs w:val="24"/>
        </w:rPr>
        <w:t>) but the real inverse pairs are sine-cosine, secant-cosecant, tangent-cotangent</w:t>
      </w:r>
      <w:r>
        <w:rPr>
          <w:sz w:val="24"/>
          <w:szCs w:val="24"/>
        </w:rPr>
        <w:t>. For</w:t>
      </w:r>
      <w:r w:rsidR="00DB7D9D">
        <w:rPr>
          <w:sz w:val="24"/>
          <w:szCs w:val="24"/>
        </w:rPr>
        <w:t xml:space="preserve"> example </w:t>
      </w:r>
      <w:r w:rsidR="004003CD">
        <w:rPr>
          <w:sz w:val="24"/>
          <w:szCs w:val="24"/>
        </w:rPr>
        <w:t xml:space="preserve">cosine θ is sine of the complementary angle to θ, or </w:t>
      </w:r>
      <w:r w:rsidR="004003CD" w:rsidRPr="004003CD">
        <w:rPr>
          <w:position w:val="-28"/>
          <w:sz w:val="24"/>
          <w:szCs w:val="24"/>
        </w:rPr>
        <w:object w:dxaOrig="1880" w:dyaOrig="680" w14:anchorId="08B9E91B">
          <v:shape id="_x0000_i1027" type="#_x0000_t75" style="width:93.75pt;height:34.5pt" o:ole="">
            <v:imagedata r:id="rId11" o:title=""/>
          </v:shape>
          <o:OLEObject Type="Embed" ProgID="Equation.DSMT4" ShapeID="_x0000_i1027" DrawAspect="Content" ObjectID="_1672726049" r:id="rId12"/>
        </w:object>
      </w:r>
      <w:r w:rsidR="004003CD">
        <w:rPr>
          <w:sz w:val="24"/>
          <w:szCs w:val="24"/>
        </w:rPr>
        <w:t xml:space="preserve"> .  </w:t>
      </w:r>
      <w:r>
        <w:rPr>
          <w:sz w:val="24"/>
          <w:szCs w:val="24"/>
        </w:rPr>
        <w:t>The technology resource described below will help students to see the connections between different trigonometric functions.</w:t>
      </w:r>
    </w:p>
    <w:p w14:paraId="08B9E8D4" w14:textId="77777777" w:rsidR="00B11B45" w:rsidRDefault="00B11B45" w:rsidP="00DA3A09">
      <w:pPr>
        <w:rPr>
          <w:sz w:val="24"/>
          <w:szCs w:val="24"/>
        </w:rPr>
      </w:pPr>
    </w:p>
    <w:p w14:paraId="08B9E8D5" w14:textId="77777777" w:rsidR="00B11B45" w:rsidRDefault="00B11B45" w:rsidP="00DA3A09">
      <w:pPr>
        <w:rPr>
          <w:sz w:val="24"/>
          <w:szCs w:val="24"/>
        </w:rPr>
      </w:pPr>
      <w:r>
        <w:rPr>
          <w:sz w:val="24"/>
          <w:szCs w:val="24"/>
        </w:rPr>
        <w:t>Students should become familiar with the graphs of the trigonometric functions and be able to identify the key features.  Reasoning graphically can give insight into many problems they encounter.</w:t>
      </w:r>
    </w:p>
    <w:p w14:paraId="08B9E8D6" w14:textId="77777777" w:rsidR="00A55860" w:rsidRDefault="00A55860" w:rsidP="00DA3A09">
      <w:pPr>
        <w:rPr>
          <w:sz w:val="24"/>
          <w:szCs w:val="24"/>
        </w:rPr>
      </w:pPr>
    </w:p>
    <w:p w14:paraId="08B9E8D7" w14:textId="77777777" w:rsidR="00842253" w:rsidRDefault="00B11B45" w:rsidP="00DA3A0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B9E91C" wp14:editId="08B9E91D">
                <wp:simplePos x="0" y="0"/>
                <wp:positionH relativeFrom="margin">
                  <wp:posOffset>2987089</wp:posOffset>
                </wp:positionH>
                <wp:positionV relativeFrom="paragraph">
                  <wp:posOffset>145708</wp:posOffset>
                </wp:positionV>
                <wp:extent cx="2967990" cy="2095500"/>
                <wp:effectExtent l="0" t="0" r="22860" b="1905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2095500"/>
                          <a:chOff x="0" y="0"/>
                          <a:chExt cx="2968283" cy="209608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968283" cy="2096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914" y="70338"/>
                            <a:ext cx="2652395" cy="1941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92EA33" id="Group 9" o:spid="_x0000_s1026" style="position:absolute;margin-left:235.2pt;margin-top:11.45pt;width:233.7pt;height:165pt;z-index:251659264;mso-position-horizontal-relative:margin" coordsize="29682,20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">
                <v:rect id="Rectangle 8" o:spid="_x0000_s1027" style="position:absolute;width:29682;height:2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" fillcolor="white [3212]" strokecolor="black [3213]" strokeweight="1.25pt"/>
                <v:shape id="Picture 5" o:spid="_x0000_s1028" type="#_x0000_t75" style="position:absolute;left:1899;top:703;width:26524;height:19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14:paraId="08B9E8D8" w14:textId="77777777" w:rsidR="00B068AB" w:rsidRDefault="00DB7D9D" w:rsidP="00DA3A09">
      <w:pPr>
        <w:rPr>
          <w:sz w:val="24"/>
          <w:szCs w:val="24"/>
        </w:rPr>
      </w:pPr>
      <w:r>
        <w:rPr>
          <w:sz w:val="24"/>
          <w:szCs w:val="24"/>
        </w:rPr>
        <w:t xml:space="preserve">The geometry explains the </w:t>
      </w:r>
      <w:r w:rsidR="00B068AB">
        <w:rPr>
          <w:sz w:val="24"/>
          <w:szCs w:val="24"/>
        </w:rPr>
        <w:t xml:space="preserve">terminology </w:t>
      </w:r>
      <w:r w:rsidR="00D872C1">
        <w:rPr>
          <w:sz w:val="24"/>
          <w:szCs w:val="24"/>
        </w:rPr>
        <w:t>arcsine and arccosine</w:t>
      </w:r>
      <w:r w:rsidR="00A47A3C">
        <w:rPr>
          <w:sz w:val="24"/>
          <w:szCs w:val="24"/>
        </w:rPr>
        <w:t xml:space="preserve">. </w:t>
      </w:r>
      <w:r w:rsidR="00D872C1">
        <w:rPr>
          <w:sz w:val="24"/>
          <w:szCs w:val="24"/>
        </w:rPr>
        <w:t>As seen in the image to the right, on a unit circle, centre O</w:t>
      </w:r>
      <w:r w:rsidR="00D872C1" w:rsidRPr="00B068AB">
        <w:rPr>
          <w:position w:val="-14"/>
          <w:sz w:val="24"/>
          <w:szCs w:val="24"/>
        </w:rPr>
        <w:object w:dxaOrig="620" w:dyaOrig="400" w14:anchorId="08B9E91E">
          <v:shape id="_x0000_i1028" type="#_x0000_t75" style="width:30.75pt;height:20.25pt" o:ole="">
            <v:imagedata r:id="rId15" o:title=""/>
          </v:shape>
          <o:OLEObject Type="Embed" ProgID="Equation.DSMT4" ShapeID="_x0000_i1028" DrawAspect="Content" ObjectID="_1672726050" r:id="rId16"/>
        </w:object>
      </w:r>
      <w:r w:rsidR="00B068AB">
        <w:rPr>
          <w:sz w:val="24"/>
          <w:szCs w:val="24"/>
        </w:rPr>
        <w:t xml:space="preserve">, the arc length from </w:t>
      </w:r>
      <w:r w:rsidR="00A47A3C">
        <w:rPr>
          <w:sz w:val="24"/>
          <w:szCs w:val="24"/>
        </w:rPr>
        <w:t>A</w:t>
      </w:r>
      <w:r w:rsidR="00D872C1" w:rsidRPr="00B068AB">
        <w:rPr>
          <w:position w:val="-14"/>
          <w:sz w:val="24"/>
          <w:szCs w:val="24"/>
        </w:rPr>
        <w:object w:dxaOrig="560" w:dyaOrig="400" w14:anchorId="08B9E91F">
          <v:shape id="_x0000_i1029" type="#_x0000_t75" style="width:27.75pt;height:20.25pt" o:ole="">
            <v:imagedata r:id="rId17" o:title=""/>
          </v:shape>
          <o:OLEObject Type="Embed" ProgID="Equation.DSMT4" ShapeID="_x0000_i1029" DrawAspect="Content" ObjectID="_1672726051" r:id="rId18"/>
        </w:object>
      </w:r>
      <w:r w:rsidR="00B068AB">
        <w:rPr>
          <w:sz w:val="24"/>
          <w:szCs w:val="24"/>
        </w:rPr>
        <w:t xml:space="preserve"> to </w:t>
      </w:r>
      <w:r w:rsidR="00A47A3C">
        <w:rPr>
          <w:sz w:val="24"/>
          <w:szCs w:val="24"/>
        </w:rPr>
        <w:t>B</w:t>
      </w:r>
      <w:r w:rsidR="00D872C1" w:rsidRPr="00B068AB">
        <w:rPr>
          <w:position w:val="-14"/>
          <w:sz w:val="24"/>
          <w:szCs w:val="24"/>
        </w:rPr>
        <w:object w:dxaOrig="1359" w:dyaOrig="400" w14:anchorId="08B9E920">
          <v:shape id="_x0000_i1030" type="#_x0000_t75" style="width:66.75pt;height:20.25pt" o:ole="">
            <v:imagedata r:id="rId19" o:title=""/>
          </v:shape>
          <o:OLEObject Type="Embed" ProgID="Equation.DSMT4" ShapeID="_x0000_i1030" DrawAspect="Content" ObjectID="_1672726052" r:id="rId20"/>
        </w:object>
      </w:r>
      <w:r w:rsidR="00B068AB">
        <w:rPr>
          <w:sz w:val="24"/>
          <w:szCs w:val="24"/>
        </w:rPr>
        <w:t xml:space="preserve"> is </w:t>
      </w:r>
      <w:r w:rsidR="00B068AB" w:rsidRPr="00B068AB">
        <w:rPr>
          <w:position w:val="-6"/>
          <w:sz w:val="24"/>
          <w:szCs w:val="24"/>
        </w:rPr>
        <w:object w:dxaOrig="200" w:dyaOrig="279" w14:anchorId="08B9E921">
          <v:shape id="_x0000_i1031" type="#_x0000_t75" style="width:9.75pt;height:14.25pt" o:ole="">
            <v:imagedata r:id="rId21" o:title=""/>
          </v:shape>
          <o:OLEObject Type="Embed" ProgID="Equation.DSMT4" ShapeID="_x0000_i1031" DrawAspect="Content" ObjectID="_1672726053" r:id="rId22"/>
        </w:object>
      </w:r>
      <w:r w:rsidR="00B068AB">
        <w:rPr>
          <w:sz w:val="24"/>
          <w:szCs w:val="24"/>
        </w:rPr>
        <w:t xml:space="preserve"> (measured in radians)</w:t>
      </w:r>
      <w:r w:rsidR="00A47A3C">
        <w:rPr>
          <w:sz w:val="24"/>
          <w:szCs w:val="24"/>
        </w:rPr>
        <w:t xml:space="preserve">. This means that </w:t>
      </w:r>
      <w:r w:rsidR="00D872C1" w:rsidRPr="00A47A3C">
        <w:rPr>
          <w:position w:val="-10"/>
          <w:sz w:val="24"/>
          <w:szCs w:val="24"/>
        </w:rPr>
        <w:object w:dxaOrig="1280" w:dyaOrig="340" w14:anchorId="08B9E922">
          <v:shape id="_x0000_i1032" type="#_x0000_t75" style="width:64.5pt;height:17.25pt" o:ole="">
            <v:imagedata r:id="rId23" o:title=""/>
          </v:shape>
          <o:OLEObject Type="Embed" ProgID="Equation.DSMT4" ShapeID="_x0000_i1032" DrawAspect="Content" ObjectID="_1672726054" r:id="rId24"/>
        </w:object>
      </w:r>
      <w:r w:rsidR="00A47A3C">
        <w:rPr>
          <w:sz w:val="24"/>
          <w:szCs w:val="24"/>
        </w:rPr>
        <w:t xml:space="preserve"> is the length of the arc AB.</w:t>
      </w:r>
      <w:r w:rsidR="00B068AB">
        <w:rPr>
          <w:sz w:val="24"/>
          <w:szCs w:val="24"/>
        </w:rPr>
        <w:t xml:space="preserve"> </w:t>
      </w:r>
      <w:r w:rsidR="00D872C1">
        <w:rPr>
          <w:sz w:val="24"/>
          <w:szCs w:val="24"/>
        </w:rPr>
        <w:t xml:space="preserve">Similarly with </w:t>
      </w:r>
      <w:r w:rsidR="00D872C1" w:rsidRPr="00D872C1">
        <w:rPr>
          <w:position w:val="-6"/>
          <w:sz w:val="24"/>
          <w:szCs w:val="24"/>
        </w:rPr>
        <w:object w:dxaOrig="1300" w:dyaOrig="279" w14:anchorId="08B9E923">
          <v:shape id="_x0000_i1033" type="#_x0000_t75" style="width:65.25pt;height:14.25pt" o:ole="">
            <v:imagedata r:id="rId25" o:title=""/>
          </v:shape>
          <o:OLEObject Type="Embed" ProgID="Equation.DSMT4" ShapeID="_x0000_i1033" DrawAspect="Content" ObjectID="_1672726055" r:id="rId26"/>
        </w:object>
      </w:r>
      <w:r w:rsidR="00D872C1">
        <w:rPr>
          <w:sz w:val="24"/>
          <w:szCs w:val="24"/>
        </w:rPr>
        <w:t xml:space="preserve">. </w:t>
      </w:r>
    </w:p>
    <w:p w14:paraId="08B9E8D9" w14:textId="77777777" w:rsidR="00CB606D" w:rsidRDefault="00CB606D" w:rsidP="00DA3A09">
      <w:pPr>
        <w:rPr>
          <w:sz w:val="24"/>
          <w:szCs w:val="24"/>
        </w:rPr>
      </w:pPr>
    </w:p>
    <w:p w14:paraId="08B9E8DA" w14:textId="77777777" w:rsidR="00A55860" w:rsidRDefault="00A55860" w:rsidP="00DA3A09">
      <w:pPr>
        <w:rPr>
          <w:sz w:val="24"/>
          <w:szCs w:val="24"/>
        </w:rPr>
      </w:pPr>
    </w:p>
    <w:p w14:paraId="08B9E8DB" w14:textId="77777777" w:rsidR="00DA3A09" w:rsidRDefault="00DA3A09" w:rsidP="00DA3A09">
      <w:r>
        <w:tab/>
      </w:r>
    </w:p>
    <w:p w14:paraId="08B9E8DC" w14:textId="77777777" w:rsidR="004E70E3" w:rsidRPr="001F2B64" w:rsidRDefault="004E70E3" w:rsidP="004E70E3">
      <w:pPr>
        <w:rPr>
          <w:sz w:val="24"/>
          <w:szCs w:val="24"/>
        </w:rPr>
      </w:pPr>
    </w:p>
    <w:p w14:paraId="08B9E8DD" w14:textId="77777777" w:rsidR="004E70E3" w:rsidRPr="001F2B64" w:rsidRDefault="004E70E3" w:rsidP="004E70E3">
      <w:pPr>
        <w:rPr>
          <w:sz w:val="24"/>
          <w:szCs w:val="24"/>
        </w:rPr>
      </w:pPr>
      <w:r w:rsidRPr="001F2B64">
        <w:rPr>
          <w:sz w:val="24"/>
          <w:szCs w:val="24"/>
        </w:rPr>
        <w:br w:type="page"/>
      </w:r>
    </w:p>
    <w:p w14:paraId="08B9E8DE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08B9E8DF" w14:textId="77777777" w:rsidR="004E70E3" w:rsidRPr="008A332D" w:rsidRDefault="004E70E3" w:rsidP="004E70E3">
      <w:pPr>
        <w:rPr>
          <w:b/>
          <w:color w:val="00B0F0"/>
          <w:sz w:val="24"/>
          <w:szCs w:val="24"/>
        </w:rPr>
      </w:pPr>
    </w:p>
    <w:p w14:paraId="08B9E8E0" w14:textId="1A923955" w:rsidR="008A332D" w:rsidRDefault="00D872C1" w:rsidP="008A33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‘Sometimes, Always, Never True Trigonometric Statements’</w:t>
      </w:r>
      <w:r w:rsidR="004E70E3" w:rsidRPr="008A332D">
        <w:rPr>
          <w:bCs/>
          <w:sz w:val="24"/>
          <w:szCs w:val="24"/>
        </w:rPr>
        <w:t xml:space="preserve"> </w:t>
      </w:r>
      <w:r w:rsidR="00E155AE">
        <w:rPr>
          <w:bCs/>
          <w:sz w:val="24"/>
          <w:szCs w:val="24"/>
        </w:rPr>
        <w:t xml:space="preserve">(which can be found at </w:t>
      </w:r>
      <w:hyperlink r:id="rId27" w:history="1">
        <w:r w:rsidR="00E155AE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E155AE" w:rsidRPr="006A2FEF">
        <w:rPr>
          <w:rStyle w:val="Hyperlink"/>
          <w:u w:val="none"/>
        </w:rPr>
        <w:t>)</w:t>
      </w:r>
      <w:r w:rsidR="00331A3A" w:rsidRPr="008A332D">
        <w:rPr>
          <w:bCs/>
          <w:sz w:val="24"/>
          <w:szCs w:val="24"/>
        </w:rPr>
        <w:t xml:space="preserve"> </w:t>
      </w:r>
      <w:r w:rsidR="004E70E3" w:rsidRPr="008A332D">
        <w:rPr>
          <w:bCs/>
          <w:sz w:val="24"/>
          <w:szCs w:val="24"/>
        </w:rPr>
        <w:t xml:space="preserve">is </w:t>
      </w:r>
      <w:r w:rsidR="008A332D" w:rsidRPr="008A332D">
        <w:rPr>
          <w:bCs/>
          <w:sz w:val="24"/>
          <w:szCs w:val="24"/>
        </w:rPr>
        <w:t>a</w:t>
      </w:r>
      <w:r w:rsidR="00C47A6C">
        <w:rPr>
          <w:bCs/>
          <w:sz w:val="24"/>
          <w:szCs w:val="24"/>
        </w:rPr>
        <w:t xml:space="preserve">n opportunity for students to discuss a series of statements in order to conclude which values of </w:t>
      </w:r>
      <w:r w:rsidR="00C47A6C" w:rsidRPr="00C47A6C">
        <w:rPr>
          <w:bCs/>
          <w:position w:val="-6"/>
          <w:sz w:val="24"/>
          <w:szCs w:val="24"/>
        </w:rPr>
        <w:object w:dxaOrig="200" w:dyaOrig="220" w14:anchorId="08B9E924">
          <v:shape id="_x0000_i1034" type="#_x0000_t75" style="width:9.75pt;height:11.25pt" o:ole="">
            <v:imagedata r:id="rId28" o:title=""/>
          </v:shape>
          <o:OLEObject Type="Embed" ProgID="Equation.DSMT4" ShapeID="_x0000_i1034" DrawAspect="Content" ObjectID="_1672726056" r:id="rId29"/>
        </w:object>
      </w:r>
      <w:r w:rsidR="00C47A6C">
        <w:rPr>
          <w:bCs/>
          <w:sz w:val="24"/>
          <w:szCs w:val="24"/>
        </w:rPr>
        <w:t xml:space="preserve"> they are true for.  </w:t>
      </w:r>
      <w:r w:rsidR="00753632">
        <w:rPr>
          <w:bCs/>
          <w:sz w:val="24"/>
          <w:szCs w:val="24"/>
        </w:rPr>
        <w:t>A key element of the task is justifying their decisions.  There is an opportunity to use graph plotting software to aid this reasoning process.</w:t>
      </w:r>
    </w:p>
    <w:p w14:paraId="08B9E8E1" w14:textId="77777777" w:rsidR="00753632" w:rsidRPr="008A332D" w:rsidRDefault="00753632" w:rsidP="008A332D">
      <w:pPr>
        <w:rPr>
          <w:noProof/>
          <w:sz w:val="24"/>
          <w:szCs w:val="24"/>
          <w:lang w:eastAsia="en-GB"/>
        </w:rPr>
      </w:pPr>
    </w:p>
    <w:p w14:paraId="08B9E8E2" w14:textId="77777777" w:rsidR="008A332D" w:rsidRDefault="00C47A6C" w:rsidP="004E70E3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B9E925" wp14:editId="08B9E926">
            <wp:simplePos x="0" y="0"/>
            <wp:positionH relativeFrom="column">
              <wp:posOffset>730446</wp:posOffset>
            </wp:positionH>
            <wp:positionV relativeFrom="paragraph">
              <wp:posOffset>902327</wp:posOffset>
            </wp:positionV>
            <wp:extent cx="2426677" cy="754637"/>
            <wp:effectExtent l="38100" t="95250" r="31115" b="1028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9860">
                      <a:off x="0" y="0"/>
                      <a:ext cx="2426677" cy="75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B9E927" wp14:editId="08B9E928">
            <wp:simplePos x="0" y="0"/>
            <wp:positionH relativeFrom="margin">
              <wp:posOffset>3039990</wp:posOffset>
            </wp:positionH>
            <wp:positionV relativeFrom="paragraph">
              <wp:posOffset>257810</wp:posOffset>
            </wp:positionV>
            <wp:extent cx="2334895" cy="715010"/>
            <wp:effectExtent l="57150" t="266700" r="65405" b="2755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0146">
                      <a:off x="0" y="0"/>
                      <a:ext cx="233489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9E8E3" w14:textId="77777777" w:rsidR="004E70E3" w:rsidRPr="001F2B64" w:rsidRDefault="00C47A6C" w:rsidP="008A332D">
      <w:pPr>
        <w:jc w:val="center"/>
        <w:rPr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8B9E929" wp14:editId="08B9E92A">
            <wp:simplePos x="0" y="0"/>
            <wp:positionH relativeFrom="column">
              <wp:posOffset>2910156</wp:posOffset>
            </wp:positionH>
            <wp:positionV relativeFrom="paragraph">
              <wp:posOffset>870780</wp:posOffset>
            </wp:positionV>
            <wp:extent cx="2412365" cy="770890"/>
            <wp:effectExtent l="0" t="0" r="698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B9E92B" wp14:editId="08B9E92C">
            <wp:simplePos x="0" y="0"/>
            <wp:positionH relativeFrom="margin">
              <wp:posOffset>315937</wp:posOffset>
            </wp:positionH>
            <wp:positionV relativeFrom="paragraph">
              <wp:posOffset>5520</wp:posOffset>
            </wp:positionV>
            <wp:extent cx="2336165" cy="745490"/>
            <wp:effectExtent l="0" t="0" r="698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9E8E4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08B9E8E5" w14:textId="77777777" w:rsidR="00C47A6C" w:rsidRDefault="00C47A6C" w:rsidP="004E70E3">
      <w:pPr>
        <w:rPr>
          <w:b/>
          <w:color w:val="00B0F0"/>
          <w:sz w:val="32"/>
          <w:szCs w:val="32"/>
        </w:rPr>
      </w:pPr>
    </w:p>
    <w:p w14:paraId="08B9E8E6" w14:textId="77777777" w:rsidR="00C47A6C" w:rsidRDefault="00C47A6C" w:rsidP="004E70E3">
      <w:pPr>
        <w:rPr>
          <w:b/>
          <w:color w:val="00B0F0"/>
          <w:sz w:val="32"/>
          <w:szCs w:val="32"/>
        </w:rPr>
      </w:pPr>
    </w:p>
    <w:p w14:paraId="08B9E8E7" w14:textId="77777777" w:rsidR="00C47A6C" w:rsidRDefault="00C47A6C" w:rsidP="004E70E3">
      <w:pPr>
        <w:rPr>
          <w:b/>
          <w:color w:val="00B0F0"/>
          <w:sz w:val="32"/>
          <w:szCs w:val="32"/>
        </w:rPr>
      </w:pPr>
    </w:p>
    <w:p w14:paraId="08B9E8E8" w14:textId="77777777" w:rsidR="00C47A6C" w:rsidRDefault="00C47A6C" w:rsidP="004E70E3">
      <w:pPr>
        <w:rPr>
          <w:b/>
          <w:color w:val="00B0F0"/>
          <w:sz w:val="32"/>
          <w:szCs w:val="32"/>
        </w:rPr>
      </w:pPr>
    </w:p>
    <w:p w14:paraId="08B9E8E9" w14:textId="77777777" w:rsidR="00C47A6C" w:rsidRDefault="00C47A6C" w:rsidP="004E70E3">
      <w:pPr>
        <w:rPr>
          <w:b/>
          <w:color w:val="00B0F0"/>
          <w:sz w:val="32"/>
          <w:szCs w:val="32"/>
        </w:rPr>
      </w:pPr>
    </w:p>
    <w:p w14:paraId="08B9E8EA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08B9E8EB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08B9E8EC" w14:textId="77777777" w:rsidR="004E70E3" w:rsidRPr="001F2B64" w:rsidRDefault="00753632" w:rsidP="004E70E3">
      <w:pPr>
        <w:rPr>
          <w:sz w:val="24"/>
          <w:szCs w:val="24"/>
        </w:rPr>
      </w:pPr>
      <w:r>
        <w:rPr>
          <w:sz w:val="24"/>
          <w:szCs w:val="24"/>
        </w:rPr>
        <w:t>‘Six Trigonometric Functions’</w:t>
      </w:r>
      <w:r w:rsidR="004E70E3" w:rsidRPr="001F2B64">
        <w:rPr>
          <w:sz w:val="24"/>
          <w:szCs w:val="24"/>
        </w:rPr>
        <w:t xml:space="preserve"> (which can be found at </w:t>
      </w:r>
      <w:hyperlink r:id="rId34" w:history="1">
        <w:r>
          <w:rPr>
            <w:rStyle w:val="Hyperlink"/>
            <w:color w:val="00B0F0"/>
            <w:sz w:val="24"/>
            <w:szCs w:val="24"/>
          </w:rPr>
          <w:t>http://www.mei.org.uk/integrating-technology</w:t>
        </w:r>
      </w:hyperlink>
      <w:r w:rsidR="004E70E3" w:rsidRPr="001F2B64">
        <w:rPr>
          <w:sz w:val="24"/>
          <w:szCs w:val="24"/>
        </w:rPr>
        <w:t>) is designed</w:t>
      </w:r>
      <w:r w:rsidR="00B3460E">
        <w:rPr>
          <w:sz w:val="24"/>
          <w:szCs w:val="24"/>
        </w:rPr>
        <w:t xml:space="preserve"> to he</w:t>
      </w:r>
      <w:r w:rsidR="00FA68A3">
        <w:rPr>
          <w:sz w:val="24"/>
          <w:szCs w:val="24"/>
        </w:rPr>
        <w:t>lp students</w:t>
      </w:r>
      <w:r w:rsidR="00B3460E">
        <w:rPr>
          <w:sz w:val="24"/>
          <w:szCs w:val="24"/>
        </w:rPr>
        <w:t xml:space="preserve"> see the trig functions in relation to the unit circle</w:t>
      </w:r>
      <w:r w:rsidR="00FA68A3">
        <w:rPr>
          <w:sz w:val="24"/>
          <w:szCs w:val="24"/>
        </w:rPr>
        <w:t>. Once they have matched the functions with lengths</w:t>
      </w:r>
      <w:r w:rsidR="00990DF5">
        <w:rPr>
          <w:sz w:val="24"/>
          <w:szCs w:val="24"/>
        </w:rPr>
        <w:t>,</w:t>
      </w:r>
      <w:r w:rsidR="00FA68A3">
        <w:rPr>
          <w:sz w:val="24"/>
          <w:szCs w:val="24"/>
        </w:rPr>
        <w:t xml:space="preserve"> they can visualise how each changes as </w:t>
      </w:r>
      <w:r w:rsidR="00FA68A3" w:rsidRPr="00FA68A3">
        <w:rPr>
          <w:position w:val="-6"/>
          <w:sz w:val="24"/>
          <w:szCs w:val="24"/>
        </w:rPr>
        <w:object w:dxaOrig="200" w:dyaOrig="279" w14:anchorId="08B9E92D">
          <v:shape id="_x0000_i1035" type="#_x0000_t75" style="width:9.75pt;height:14.25pt" o:ole="">
            <v:imagedata r:id="rId35" o:title=""/>
          </v:shape>
          <o:OLEObject Type="Embed" ProgID="Equation.DSMT4" ShapeID="_x0000_i1035" DrawAspect="Content" ObjectID="_1672726057" r:id="rId36"/>
        </w:object>
      </w:r>
      <w:r w:rsidR="00FA68A3">
        <w:rPr>
          <w:sz w:val="24"/>
          <w:szCs w:val="24"/>
        </w:rPr>
        <w:t xml:space="preserve"> increases from </w:t>
      </w:r>
      <w:r w:rsidR="00FA68A3" w:rsidRPr="00FA68A3">
        <w:rPr>
          <w:position w:val="-6"/>
          <w:sz w:val="24"/>
          <w:szCs w:val="24"/>
        </w:rPr>
        <w:object w:dxaOrig="260" w:dyaOrig="320" w14:anchorId="08B9E92E">
          <v:shape id="_x0000_i1036" type="#_x0000_t75" style="width:13.5pt;height:16.5pt" o:ole="">
            <v:imagedata r:id="rId37" o:title=""/>
          </v:shape>
          <o:OLEObject Type="Embed" ProgID="Equation.DSMT4" ShapeID="_x0000_i1036" DrawAspect="Content" ObjectID="_1672726058" r:id="rId38"/>
        </w:object>
      </w:r>
      <w:r w:rsidR="00FA68A3">
        <w:rPr>
          <w:sz w:val="24"/>
          <w:szCs w:val="24"/>
        </w:rPr>
        <w:t xml:space="preserve"> to </w:t>
      </w:r>
      <w:r w:rsidR="00FA68A3" w:rsidRPr="00FA68A3">
        <w:rPr>
          <w:position w:val="-6"/>
          <w:sz w:val="24"/>
          <w:szCs w:val="24"/>
        </w:rPr>
        <w:object w:dxaOrig="360" w:dyaOrig="320" w14:anchorId="08B9E92F">
          <v:shape id="_x0000_i1037" type="#_x0000_t75" style="width:18.75pt;height:16.5pt" o:ole="">
            <v:imagedata r:id="rId39" o:title=""/>
          </v:shape>
          <o:OLEObject Type="Embed" ProgID="Equation.DSMT4" ShapeID="_x0000_i1037" DrawAspect="Content" ObjectID="_1672726059" r:id="rId40"/>
        </w:object>
      </w:r>
      <w:r w:rsidR="00FA68A3">
        <w:rPr>
          <w:sz w:val="24"/>
          <w:szCs w:val="24"/>
        </w:rPr>
        <w:t xml:space="preserve">. Many identities can be formed </w:t>
      </w:r>
      <w:r w:rsidR="00990DF5">
        <w:rPr>
          <w:sz w:val="24"/>
          <w:szCs w:val="24"/>
        </w:rPr>
        <w:t xml:space="preserve">by applying </w:t>
      </w:r>
      <w:r w:rsidR="00FA68A3">
        <w:rPr>
          <w:sz w:val="24"/>
          <w:szCs w:val="24"/>
        </w:rPr>
        <w:t xml:space="preserve">Pythagoras’s Theorem </w:t>
      </w:r>
      <w:r w:rsidR="00990DF5">
        <w:rPr>
          <w:sz w:val="24"/>
          <w:szCs w:val="24"/>
        </w:rPr>
        <w:t xml:space="preserve">to each of the </w:t>
      </w:r>
      <w:r w:rsidR="00FA68A3">
        <w:rPr>
          <w:sz w:val="24"/>
          <w:szCs w:val="24"/>
        </w:rPr>
        <w:t>five right-angled triangles</w:t>
      </w:r>
      <w:r w:rsidR="00990DF5">
        <w:rPr>
          <w:sz w:val="24"/>
          <w:szCs w:val="24"/>
        </w:rPr>
        <w:t xml:space="preserve">, </w:t>
      </w:r>
      <w:r w:rsidR="00FA68A3">
        <w:rPr>
          <w:sz w:val="24"/>
          <w:szCs w:val="24"/>
        </w:rPr>
        <w:t xml:space="preserve">or </w:t>
      </w:r>
      <w:r w:rsidR="00990DF5">
        <w:rPr>
          <w:sz w:val="24"/>
          <w:szCs w:val="24"/>
        </w:rPr>
        <w:t xml:space="preserve">by using </w:t>
      </w:r>
      <w:r w:rsidR="00FA68A3">
        <w:rPr>
          <w:sz w:val="24"/>
          <w:szCs w:val="24"/>
        </w:rPr>
        <w:t xml:space="preserve">properties of similar triangles, or </w:t>
      </w:r>
      <w:r w:rsidR="00990DF5">
        <w:rPr>
          <w:sz w:val="24"/>
          <w:szCs w:val="24"/>
        </w:rPr>
        <w:t xml:space="preserve">by </w:t>
      </w:r>
      <w:r w:rsidR="00FA68A3">
        <w:rPr>
          <w:sz w:val="24"/>
          <w:szCs w:val="24"/>
        </w:rPr>
        <w:t>viewing the area of triangle</w:t>
      </w:r>
      <w:r w:rsidR="00990DF5">
        <w:rPr>
          <w:sz w:val="24"/>
          <w:szCs w:val="24"/>
        </w:rPr>
        <w:t xml:space="preserve">, such as </w:t>
      </w:r>
      <w:r w:rsidR="00FA68A3">
        <w:rPr>
          <w:sz w:val="24"/>
          <w:szCs w:val="24"/>
        </w:rPr>
        <w:t>ADE</w:t>
      </w:r>
      <w:r w:rsidR="00990DF5">
        <w:rPr>
          <w:sz w:val="24"/>
          <w:szCs w:val="24"/>
        </w:rPr>
        <w:t>,</w:t>
      </w:r>
      <w:r w:rsidR="00FA68A3">
        <w:rPr>
          <w:sz w:val="24"/>
          <w:szCs w:val="24"/>
        </w:rPr>
        <w:t xml:space="preserve"> in more than one way. </w:t>
      </w:r>
    </w:p>
    <w:p w14:paraId="08B9E8ED" w14:textId="77777777" w:rsidR="00B3460E" w:rsidRDefault="00B3460E" w:rsidP="004E70E3">
      <w:pPr>
        <w:rPr>
          <w:sz w:val="24"/>
          <w:szCs w:val="24"/>
        </w:rPr>
      </w:pPr>
    </w:p>
    <w:p w14:paraId="08B9E8EE" w14:textId="77777777" w:rsidR="00B3460E" w:rsidRDefault="00B3460E" w:rsidP="00B3460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8B9E930" wp14:editId="08B9E931">
            <wp:extent cx="3959214" cy="242422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14" cy="242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9E8EF" w14:textId="77777777" w:rsidR="00B3460E" w:rsidRDefault="00B3460E" w:rsidP="00B3460E">
      <w:pPr>
        <w:jc w:val="center"/>
        <w:rPr>
          <w:sz w:val="24"/>
          <w:szCs w:val="24"/>
        </w:rPr>
      </w:pPr>
    </w:p>
    <w:p w14:paraId="08B9E8F0" w14:textId="77777777" w:rsidR="00753632" w:rsidRDefault="00753632" w:rsidP="00753632">
      <w:pPr>
        <w:rPr>
          <w:noProof/>
          <w:sz w:val="24"/>
          <w:szCs w:val="24"/>
        </w:rPr>
      </w:pPr>
    </w:p>
    <w:p w14:paraId="08B9E8F1" w14:textId="77777777" w:rsidR="004E70E3" w:rsidRPr="001F2B64" w:rsidRDefault="004E70E3" w:rsidP="00753632">
      <w:pPr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08B9E8F4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08B9E8F2" w14:textId="77777777" w:rsidR="004E70E3" w:rsidRPr="001F2B64" w:rsidRDefault="004E70E3" w:rsidP="00D872C1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 w:rsidRPr="001F2B64">
              <w:rPr>
                <w:b/>
                <w:color w:val="FFFFFF" w:themeColor="background1"/>
                <w:sz w:val="32"/>
                <w:szCs w:val="32"/>
              </w:rPr>
              <w:lastRenderedPageBreak/>
              <w:t>T</w:t>
            </w:r>
            <w:r w:rsidR="00930165">
              <w:rPr>
                <w:b/>
                <w:color w:val="FFFFFF" w:themeColor="background1"/>
                <w:sz w:val="32"/>
                <w:szCs w:val="32"/>
              </w:rPr>
              <w:t xml:space="preserve">rigonometry </w:t>
            </w:r>
            <w:r w:rsidR="00D872C1">
              <w:rPr>
                <w:b/>
                <w:color w:val="FFFFFF" w:themeColor="background1"/>
                <w:sz w:val="32"/>
                <w:szCs w:val="32"/>
              </w:rPr>
              <w:t>Functions</w:t>
            </w:r>
            <w:r w:rsidR="001F2B64"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08B9E8F3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08B9E8FB" w14:textId="77777777" w:rsidTr="00EE3B86">
        <w:tc>
          <w:tcPr>
            <w:tcW w:w="8720" w:type="dxa"/>
            <w:gridSpan w:val="2"/>
          </w:tcPr>
          <w:p w14:paraId="08B9E8F5" w14:textId="77777777" w:rsidR="001F2B64" w:rsidRPr="00284CA2" w:rsidRDefault="001F2B64" w:rsidP="00EE3B86">
            <w:pPr>
              <w:rPr>
                <w:b/>
                <w:sz w:val="24"/>
                <w:szCs w:val="24"/>
              </w:rPr>
            </w:pPr>
          </w:p>
          <w:p w14:paraId="08B9E8F6" w14:textId="77777777" w:rsidR="004E70E3" w:rsidRPr="00284CA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84CA2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08B9E8F7" w14:textId="77777777" w:rsidR="00753632" w:rsidRDefault="00753632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GCSE: basic trigonometric ratios</w:t>
            </w:r>
          </w:p>
          <w:p w14:paraId="08B9E8F8" w14:textId="77777777" w:rsidR="004E70E3" w:rsidRPr="00284CA2" w:rsidRDefault="00753632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Trigonometry: previous units on trigonometry</w:t>
            </w:r>
            <w:r w:rsidR="004E70E3" w:rsidRPr="00284CA2">
              <w:rPr>
                <w:sz w:val="24"/>
                <w:szCs w:val="24"/>
              </w:rPr>
              <w:t xml:space="preserve"> </w:t>
            </w:r>
          </w:p>
          <w:p w14:paraId="08B9E8F9" w14:textId="77777777" w:rsidR="004E70E3" w:rsidRPr="00284CA2" w:rsidRDefault="004E70E3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  <w:p w14:paraId="08B9E8FA" w14:textId="77777777" w:rsidR="004E70E3" w:rsidRPr="00284CA2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08B9E901" w14:textId="77777777" w:rsidTr="00EE3B86">
        <w:tc>
          <w:tcPr>
            <w:tcW w:w="8720" w:type="dxa"/>
            <w:gridSpan w:val="2"/>
          </w:tcPr>
          <w:p w14:paraId="08B9E8FC" w14:textId="77777777" w:rsidR="001F2B64" w:rsidRPr="00284CA2" w:rsidRDefault="001F2B64" w:rsidP="00EE3B86">
            <w:pPr>
              <w:rPr>
                <w:b/>
                <w:sz w:val="24"/>
                <w:szCs w:val="24"/>
              </w:rPr>
            </w:pPr>
          </w:p>
          <w:p w14:paraId="08B9E8FD" w14:textId="77777777" w:rsidR="004E70E3" w:rsidRPr="00284CA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84CA2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08B9E8FE" w14:textId="77777777" w:rsidR="004E70E3" w:rsidRDefault="00753632" w:rsidP="0075363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Calculus</w:t>
            </w:r>
            <w:r w:rsidR="00B11B45">
              <w:rPr>
                <w:sz w:val="24"/>
                <w:szCs w:val="24"/>
              </w:rPr>
              <w:t>: use of trigonometric identities for integration</w:t>
            </w:r>
          </w:p>
          <w:p w14:paraId="08B9E8FF" w14:textId="77777777" w:rsidR="00753632" w:rsidRDefault="00753632" w:rsidP="0075363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08B9E900" w14:textId="77777777" w:rsidR="00753632" w:rsidRPr="00284CA2" w:rsidRDefault="00753632" w:rsidP="00753632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4E70E3" w:rsidRPr="001F2B64" w14:paraId="08B9E908" w14:textId="77777777" w:rsidTr="00EE3B86">
        <w:tc>
          <w:tcPr>
            <w:tcW w:w="8720" w:type="dxa"/>
            <w:gridSpan w:val="2"/>
          </w:tcPr>
          <w:p w14:paraId="08B9E902" w14:textId="77777777" w:rsidR="001F2B64" w:rsidRPr="00284CA2" w:rsidRDefault="001F2B64" w:rsidP="00EE3B86">
            <w:pPr>
              <w:rPr>
                <w:b/>
                <w:sz w:val="24"/>
                <w:szCs w:val="24"/>
              </w:rPr>
            </w:pPr>
          </w:p>
          <w:p w14:paraId="08B9E903" w14:textId="77777777" w:rsidR="004E70E3" w:rsidRPr="00284CA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84CA2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08B9E904" w14:textId="77777777" w:rsidR="00031CA0" w:rsidRPr="00EA680A" w:rsidRDefault="00284CA2" w:rsidP="00031CA0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bCs/>
                <w:sz w:val="24"/>
                <w:szCs w:val="24"/>
              </w:rPr>
            </w:pPr>
            <w:r w:rsidRPr="00EA680A">
              <w:rPr>
                <w:bCs/>
                <w:sz w:val="24"/>
                <w:szCs w:val="24"/>
              </w:rPr>
              <w:t xml:space="preserve">Give me two examples of trig functions with asymptotes at </w:t>
            </w:r>
            <w:r w:rsidRPr="00EA680A">
              <w:rPr>
                <w:position w:val="-24"/>
                <w:sz w:val="24"/>
                <w:szCs w:val="24"/>
              </w:rPr>
              <w:object w:dxaOrig="620" w:dyaOrig="620" w14:anchorId="08B9E932">
                <v:shape id="_x0000_i1038" type="#_x0000_t75" style="width:30.75pt;height:30.75pt" o:ole="">
                  <v:imagedata r:id="rId42" o:title=""/>
                </v:shape>
                <o:OLEObject Type="Embed" ProgID="Equation.DSMT4" ShapeID="_x0000_i1038" DrawAspect="Content" ObjectID="_1672726060" r:id="rId43"/>
              </w:object>
            </w:r>
            <w:r w:rsidRPr="00EA680A">
              <w:rPr>
                <w:bCs/>
                <w:sz w:val="24"/>
                <w:szCs w:val="24"/>
              </w:rPr>
              <w:t xml:space="preserve">. </w:t>
            </w:r>
          </w:p>
          <w:p w14:paraId="08B9E905" w14:textId="77777777" w:rsidR="00031CA0" w:rsidRPr="00753632" w:rsidRDefault="00031CA0" w:rsidP="00031CA0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bCs/>
                <w:sz w:val="24"/>
                <w:szCs w:val="24"/>
              </w:rPr>
            </w:pPr>
            <w:r w:rsidRPr="00EA680A">
              <w:rPr>
                <w:sz w:val="24"/>
                <w:szCs w:val="24"/>
              </w:rPr>
              <w:t>How would you explain why</w:t>
            </w:r>
            <w:r>
              <w:t xml:space="preserve"> </w:t>
            </w:r>
            <w:r w:rsidRPr="003E3078">
              <w:rPr>
                <w:position w:val="-6"/>
              </w:rPr>
              <w:object w:dxaOrig="2180" w:dyaOrig="320" w14:anchorId="08B9E933">
                <v:shape id="_x0000_i1039" type="#_x0000_t75" style="width:108.75pt;height:16.5pt" o:ole="">
                  <v:imagedata r:id="rId44" o:title=""/>
                </v:shape>
                <o:OLEObject Type="Embed" ProgID="Equation.DSMT4" ShapeID="_x0000_i1039" DrawAspect="Content" ObjectID="_1672726061" r:id="rId45"/>
              </w:object>
            </w:r>
            <w:r>
              <w:t>?</w:t>
            </w:r>
          </w:p>
          <w:p w14:paraId="08B9E906" w14:textId="77777777" w:rsidR="00753632" w:rsidRPr="00031CA0" w:rsidRDefault="00753632" w:rsidP="00031CA0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bCs/>
                <w:sz w:val="24"/>
                <w:szCs w:val="24"/>
              </w:rPr>
            </w:pPr>
          </w:p>
          <w:p w14:paraId="08B9E907" w14:textId="77777777" w:rsidR="004E70E3" w:rsidRPr="00753632" w:rsidRDefault="004E70E3" w:rsidP="00753632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08B9E90E" w14:textId="77777777" w:rsidTr="00EE3B86">
        <w:tc>
          <w:tcPr>
            <w:tcW w:w="8720" w:type="dxa"/>
            <w:gridSpan w:val="2"/>
          </w:tcPr>
          <w:p w14:paraId="08B9E909" w14:textId="77777777" w:rsidR="001F2B64" w:rsidRPr="00284CA2" w:rsidRDefault="001F2B64" w:rsidP="00EE3B86">
            <w:pPr>
              <w:rPr>
                <w:b/>
                <w:sz w:val="24"/>
                <w:szCs w:val="24"/>
              </w:rPr>
            </w:pPr>
          </w:p>
          <w:p w14:paraId="08B9E90A" w14:textId="77777777" w:rsidR="004E70E3" w:rsidRPr="00284CA2" w:rsidRDefault="004E70E3" w:rsidP="00EE3B86">
            <w:pPr>
              <w:rPr>
                <w:b/>
                <w:color w:val="FF0000"/>
                <w:sz w:val="24"/>
                <w:szCs w:val="24"/>
              </w:rPr>
            </w:pPr>
            <w:r w:rsidRPr="00284CA2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08B9E90B" w14:textId="77777777" w:rsidR="00284CA2" w:rsidRPr="00B3073F" w:rsidRDefault="00284CA2" w:rsidP="00284CA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B3073F">
              <w:rPr>
                <w:sz w:val="24"/>
                <w:szCs w:val="24"/>
              </w:rPr>
              <w:t xml:space="preserve">Prove the trig identities </w:t>
            </w:r>
            <w:r w:rsidRPr="00B3073F">
              <w:rPr>
                <w:position w:val="-6"/>
                <w:sz w:val="24"/>
                <w:szCs w:val="24"/>
              </w:rPr>
              <w:object w:dxaOrig="1740" w:dyaOrig="320" w14:anchorId="08B9E934">
                <v:shape id="_x0000_i1040" type="#_x0000_t75" style="width:87pt;height:16.5pt" o:ole="">
                  <v:imagedata r:id="rId7" o:title=""/>
                </v:shape>
                <o:OLEObject Type="Embed" ProgID="Equation.DSMT4" ShapeID="_x0000_i1040" DrawAspect="Content" ObjectID="_1672726062" r:id="rId46"/>
              </w:object>
            </w:r>
            <w:r w:rsidRPr="00B3073F">
              <w:rPr>
                <w:bCs/>
                <w:sz w:val="24"/>
                <w:szCs w:val="24"/>
              </w:rPr>
              <w:t xml:space="preserve"> and </w:t>
            </w:r>
            <w:r w:rsidRPr="00B3073F">
              <w:rPr>
                <w:position w:val="-6"/>
                <w:sz w:val="24"/>
                <w:szCs w:val="24"/>
              </w:rPr>
              <w:object w:dxaOrig="1960" w:dyaOrig="320" w14:anchorId="08B9E935">
                <v:shape id="_x0000_i1041" type="#_x0000_t75" style="width:98.25pt;height:16.5pt" o:ole="">
                  <v:imagedata r:id="rId9" o:title=""/>
                </v:shape>
                <o:OLEObject Type="Embed" ProgID="Equation.DSMT4" ShapeID="_x0000_i1041" DrawAspect="Content" ObjectID="_1672726063" r:id="rId47"/>
              </w:object>
            </w:r>
            <w:r w:rsidRPr="00B3073F">
              <w:rPr>
                <w:bCs/>
                <w:sz w:val="24"/>
                <w:szCs w:val="24"/>
              </w:rPr>
              <w:t xml:space="preserve"> </w:t>
            </w:r>
            <w:r w:rsidRPr="00B3073F">
              <w:rPr>
                <w:sz w:val="24"/>
                <w:szCs w:val="24"/>
              </w:rPr>
              <w:t>using Pythagoras’s Theorem</w:t>
            </w:r>
          </w:p>
          <w:p w14:paraId="08B9E90C" w14:textId="77777777" w:rsidR="004E70E3" w:rsidRPr="00B3073F" w:rsidRDefault="004E70E3" w:rsidP="00284CA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08B9E90D" w14:textId="77777777" w:rsidR="004E70E3" w:rsidRPr="00284CA2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08B9E916" w14:textId="77777777" w:rsidTr="00EE3B86">
        <w:trPr>
          <w:trHeight w:val="481"/>
        </w:trPr>
        <w:tc>
          <w:tcPr>
            <w:tcW w:w="8720" w:type="dxa"/>
            <w:gridSpan w:val="2"/>
          </w:tcPr>
          <w:p w14:paraId="08B9E90F" w14:textId="77777777" w:rsidR="001E689C" w:rsidRPr="00284CA2" w:rsidRDefault="001E689C" w:rsidP="00EE3B86">
            <w:pPr>
              <w:rPr>
                <w:b/>
                <w:sz w:val="24"/>
                <w:szCs w:val="24"/>
              </w:rPr>
            </w:pPr>
          </w:p>
          <w:p w14:paraId="08B9E910" w14:textId="77777777" w:rsidR="004E70E3" w:rsidRPr="00284CA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84CA2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08B9E911" w14:textId="77777777" w:rsidR="001E689C" w:rsidRPr="00284CA2" w:rsidRDefault="001E689C" w:rsidP="00EE3B86">
            <w:pPr>
              <w:rPr>
                <w:b/>
                <w:sz w:val="24"/>
                <w:szCs w:val="24"/>
              </w:rPr>
            </w:pPr>
          </w:p>
          <w:p w14:paraId="08B9E912" w14:textId="77777777" w:rsidR="00284CA2" w:rsidRDefault="00753632" w:rsidP="00284CA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Thinking of </w:t>
            </w:r>
            <w:r w:rsidR="00B11B45">
              <w:rPr>
                <w:bCs/>
                <w:sz w:val="24"/>
                <w:szCs w:val="24"/>
              </w:rPr>
              <w:t xml:space="preserve">inverse </w:t>
            </w:r>
            <w:r>
              <w:rPr>
                <w:bCs/>
                <w:sz w:val="24"/>
                <w:szCs w:val="24"/>
              </w:rPr>
              <w:t xml:space="preserve">trigonometric functions as </w:t>
            </w:r>
            <w:r w:rsidR="00B11B45">
              <w:rPr>
                <w:bCs/>
                <w:sz w:val="24"/>
                <w:szCs w:val="24"/>
              </w:rPr>
              <w:t>reciprocal</w:t>
            </w:r>
            <w:r>
              <w:rPr>
                <w:bCs/>
                <w:sz w:val="24"/>
                <w:szCs w:val="24"/>
              </w:rPr>
              <w:t xml:space="preserve"> trigonometric functions</w:t>
            </w:r>
          </w:p>
          <w:p w14:paraId="08B9E913" w14:textId="77777777" w:rsidR="00756B87" w:rsidRPr="00756B87" w:rsidRDefault="00756B87" w:rsidP="00284CA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Cs/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Using incorrect formulae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; e.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g.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using </w:t>
            </w:r>
            <w:r w:rsidRPr="004A0028">
              <w:rPr>
                <w:rFonts w:eastAsia="Times New Roman"/>
                <w:color w:val="000000"/>
                <w:position w:val="-6"/>
                <w:sz w:val="24"/>
                <w:szCs w:val="24"/>
                <w:lang w:eastAsia="en-GB"/>
              </w:rPr>
              <w:object w:dxaOrig="1540" w:dyaOrig="279" w14:anchorId="08B9E936">
                <v:shape id="_x0000_i1042" type="#_x0000_t75" style="width:77.25pt;height:14.25pt" o:ole="">
                  <v:imagedata r:id="rId48" o:title=""/>
                </v:shape>
                <o:OLEObject Type="Embed" ProgID="Equation.DSMT4" ShapeID="_x0000_i1042" DrawAspect="Content" ObjectID="_1672726064" r:id="rId49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instead of </w:t>
            </w:r>
            <w:r w:rsidRPr="004A0028">
              <w:rPr>
                <w:rFonts w:eastAsia="Times New Roman"/>
                <w:color w:val="000000"/>
                <w:position w:val="-6"/>
                <w:sz w:val="24"/>
                <w:szCs w:val="24"/>
                <w:lang w:eastAsia="en-GB"/>
              </w:rPr>
              <w:object w:dxaOrig="1740" w:dyaOrig="320" w14:anchorId="08B9E937">
                <v:shape id="_x0000_i1043" type="#_x0000_t75" style="width:87pt;height:15.75pt" o:ole="">
                  <v:imagedata r:id="rId50" o:title=""/>
                </v:shape>
                <o:OLEObject Type="Embed" ProgID="Equation.DSMT4" ShapeID="_x0000_i1043" DrawAspect="Content" ObjectID="_1672726065" r:id="rId51"/>
              </w:object>
            </w:r>
          </w:p>
          <w:p w14:paraId="08B9E914" w14:textId="77777777" w:rsidR="00756B87" w:rsidRPr="00284CA2" w:rsidRDefault="00756B87" w:rsidP="00284CA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Cs/>
                <w:sz w:val="24"/>
                <w:szCs w:val="24"/>
              </w:rPr>
            </w:pPr>
          </w:p>
          <w:p w14:paraId="08B9E915" w14:textId="77777777" w:rsidR="004E70E3" w:rsidRPr="00284CA2" w:rsidRDefault="004E70E3" w:rsidP="00EE3B86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  <w:r w:rsidRPr="00284CA2">
              <w:rPr>
                <w:sz w:val="24"/>
                <w:szCs w:val="24"/>
              </w:rPr>
              <w:t xml:space="preserve"> </w:t>
            </w:r>
          </w:p>
        </w:tc>
      </w:tr>
    </w:tbl>
    <w:p w14:paraId="08B9E917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08B9E918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52"/>
      <w:footerReference w:type="first" r:id="rId53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2D8D4" w14:textId="77777777" w:rsidR="00647F5A" w:rsidRDefault="00647F5A" w:rsidP="00FD7BFE">
      <w:r>
        <w:separator/>
      </w:r>
    </w:p>
  </w:endnote>
  <w:endnote w:type="continuationSeparator" w:id="0">
    <w:p w14:paraId="42712A44" w14:textId="77777777" w:rsidR="00647F5A" w:rsidRDefault="00647F5A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E93C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08B9E93E" wp14:editId="08B9E93F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8B9E940" wp14:editId="08B9E941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9E946" w14:textId="77777777" w:rsidR="00790699" w:rsidRDefault="00450C67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11B45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756B8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756B87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08B9E947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D7305F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756B87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9E9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08B9E946" w14:textId="77777777" w:rsidR="00790699" w:rsidRDefault="00450C67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B11B45">
                      <w:rPr>
                        <w:sz w:val="16"/>
                        <w:szCs w:val="16"/>
                      </w:rPr>
                      <w:t>2</w:t>
                    </w:r>
                    <w:r w:rsidR="00756B87">
                      <w:rPr>
                        <w:sz w:val="16"/>
                        <w:szCs w:val="16"/>
                      </w:rPr>
                      <w:t>1</w:t>
                    </w:r>
                    <w:r w:rsidR="002B2679">
                      <w:rPr>
                        <w:sz w:val="16"/>
                        <w:szCs w:val="16"/>
                      </w:rPr>
                      <w:t>/</w:t>
                    </w:r>
                    <w:r w:rsidR="00756B87">
                      <w:rPr>
                        <w:sz w:val="16"/>
                        <w:szCs w:val="16"/>
                      </w:rPr>
                      <w:t>11</w:t>
                    </w:r>
                    <w:r w:rsidR="002B2679">
                      <w:rPr>
                        <w:sz w:val="16"/>
                        <w:szCs w:val="16"/>
                      </w:rPr>
                      <w:t>/16</w:t>
                    </w:r>
                  </w:p>
                  <w:p w14:paraId="08B9E947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D7305F">
                      <w:rPr>
                        <w:sz w:val="16"/>
                        <w:szCs w:val="16"/>
                      </w:rPr>
                      <w:t>1.</w:t>
                    </w:r>
                    <w:r w:rsidR="00756B87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4254DA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4254DA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E93D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9E942" wp14:editId="08B9E943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9E948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08B9E949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9E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08B9E948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08B9E949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08B9E944" wp14:editId="08B9E945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4254DA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6C8E1" w14:textId="77777777" w:rsidR="00647F5A" w:rsidRDefault="00647F5A" w:rsidP="00FD7BFE">
      <w:r>
        <w:separator/>
      </w:r>
    </w:p>
  </w:footnote>
  <w:footnote w:type="continuationSeparator" w:id="0">
    <w:p w14:paraId="53A52ACC" w14:textId="77777777" w:rsidR="00647F5A" w:rsidRDefault="00647F5A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4C33"/>
    <w:multiLevelType w:val="hybridMultilevel"/>
    <w:tmpl w:val="5770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DBB"/>
    <w:multiLevelType w:val="hybridMultilevel"/>
    <w:tmpl w:val="87D2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3173"/>
    <w:rsid w:val="00031CA0"/>
    <w:rsid w:val="00072BD3"/>
    <w:rsid w:val="000F2B6F"/>
    <w:rsid w:val="00113800"/>
    <w:rsid w:val="0013488C"/>
    <w:rsid w:val="00190F36"/>
    <w:rsid w:val="001961FB"/>
    <w:rsid w:val="001B38CE"/>
    <w:rsid w:val="001E689C"/>
    <w:rsid w:val="001F2B64"/>
    <w:rsid w:val="00203A3C"/>
    <w:rsid w:val="00284CA2"/>
    <w:rsid w:val="00293A94"/>
    <w:rsid w:val="0029714F"/>
    <w:rsid w:val="002B2679"/>
    <w:rsid w:val="002D3ECB"/>
    <w:rsid w:val="003068E2"/>
    <w:rsid w:val="00313295"/>
    <w:rsid w:val="00331A3A"/>
    <w:rsid w:val="00357014"/>
    <w:rsid w:val="00377EF8"/>
    <w:rsid w:val="00392FE7"/>
    <w:rsid w:val="003C6C43"/>
    <w:rsid w:val="003C7AC9"/>
    <w:rsid w:val="003D754A"/>
    <w:rsid w:val="004003CD"/>
    <w:rsid w:val="00425181"/>
    <w:rsid w:val="004254DA"/>
    <w:rsid w:val="00430506"/>
    <w:rsid w:val="00450C67"/>
    <w:rsid w:val="00462016"/>
    <w:rsid w:val="004E70E3"/>
    <w:rsid w:val="00501BA7"/>
    <w:rsid w:val="0052450D"/>
    <w:rsid w:val="00564495"/>
    <w:rsid w:val="00586CAD"/>
    <w:rsid w:val="0060078D"/>
    <w:rsid w:val="006242F2"/>
    <w:rsid w:val="00647F5A"/>
    <w:rsid w:val="0067376D"/>
    <w:rsid w:val="006A2FEF"/>
    <w:rsid w:val="006E5234"/>
    <w:rsid w:val="0073484A"/>
    <w:rsid w:val="00753632"/>
    <w:rsid w:val="00756B87"/>
    <w:rsid w:val="00761865"/>
    <w:rsid w:val="00782CA3"/>
    <w:rsid w:val="00790699"/>
    <w:rsid w:val="007A4EA3"/>
    <w:rsid w:val="007C4293"/>
    <w:rsid w:val="007C7D66"/>
    <w:rsid w:val="007E3558"/>
    <w:rsid w:val="007F514C"/>
    <w:rsid w:val="00801322"/>
    <w:rsid w:val="00835FBC"/>
    <w:rsid w:val="00842253"/>
    <w:rsid w:val="0086132B"/>
    <w:rsid w:val="00883890"/>
    <w:rsid w:val="008857DD"/>
    <w:rsid w:val="0089070A"/>
    <w:rsid w:val="008A332D"/>
    <w:rsid w:val="008B007C"/>
    <w:rsid w:val="008B61B4"/>
    <w:rsid w:val="008E5C12"/>
    <w:rsid w:val="008F3822"/>
    <w:rsid w:val="00930165"/>
    <w:rsid w:val="00960E8D"/>
    <w:rsid w:val="0096457C"/>
    <w:rsid w:val="009739A8"/>
    <w:rsid w:val="00990DF5"/>
    <w:rsid w:val="0099309F"/>
    <w:rsid w:val="009D6CBE"/>
    <w:rsid w:val="009F1C75"/>
    <w:rsid w:val="00A071B0"/>
    <w:rsid w:val="00A47A3C"/>
    <w:rsid w:val="00A55639"/>
    <w:rsid w:val="00A55860"/>
    <w:rsid w:val="00A9397C"/>
    <w:rsid w:val="00B068AB"/>
    <w:rsid w:val="00B11B45"/>
    <w:rsid w:val="00B24FA8"/>
    <w:rsid w:val="00B3073F"/>
    <w:rsid w:val="00B3460E"/>
    <w:rsid w:val="00B375DC"/>
    <w:rsid w:val="00B92DD6"/>
    <w:rsid w:val="00B938A7"/>
    <w:rsid w:val="00BF6BCB"/>
    <w:rsid w:val="00C47A6C"/>
    <w:rsid w:val="00C5253D"/>
    <w:rsid w:val="00CA7B28"/>
    <w:rsid w:val="00CB606D"/>
    <w:rsid w:val="00CC6160"/>
    <w:rsid w:val="00CF58E0"/>
    <w:rsid w:val="00D26D6D"/>
    <w:rsid w:val="00D37FC9"/>
    <w:rsid w:val="00D45FA5"/>
    <w:rsid w:val="00D7305F"/>
    <w:rsid w:val="00D872C1"/>
    <w:rsid w:val="00DA3A09"/>
    <w:rsid w:val="00DB7D9D"/>
    <w:rsid w:val="00DC176C"/>
    <w:rsid w:val="00DD1C81"/>
    <w:rsid w:val="00DF2A2F"/>
    <w:rsid w:val="00E02517"/>
    <w:rsid w:val="00E0741D"/>
    <w:rsid w:val="00E155AE"/>
    <w:rsid w:val="00E22857"/>
    <w:rsid w:val="00E867F6"/>
    <w:rsid w:val="00E94637"/>
    <w:rsid w:val="00EA680A"/>
    <w:rsid w:val="00EC156B"/>
    <w:rsid w:val="00F25C65"/>
    <w:rsid w:val="00F35187"/>
    <w:rsid w:val="00F97B5F"/>
    <w:rsid w:val="00FA50F3"/>
    <w:rsid w:val="00FA68A3"/>
    <w:rsid w:val="00FD7BFE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E8C4"/>
  <w15:docId w15:val="{4646EB6D-C6ED-42BD-B0AF-8E9A2770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hyperlink" Target="http://www.mei.org.uk/integrating-technology" TargetMode="External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image" Target="media/image22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hyperlink" Target="https://my.integralmaths.org/integral/sow-resources.php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7.wmf"/><Relationship Id="rId43" Type="http://schemas.openxmlformats.org/officeDocument/2006/relationships/oleObject" Target="embeddings/oleObject14.bin"/><Relationship Id="rId48" Type="http://schemas.openxmlformats.org/officeDocument/2006/relationships/image" Target="media/image2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9</cp:revision>
  <cp:lastPrinted>2021-01-21T09:20:00Z</cp:lastPrinted>
  <dcterms:created xsi:type="dcterms:W3CDTF">2016-07-29T16:08:00Z</dcterms:created>
  <dcterms:modified xsi:type="dcterms:W3CDTF">2021-01-21T09:20:00Z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